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FFE6C" w14:textId="601F2F97" w:rsidR="0050494A" w:rsidRPr="00731210" w:rsidRDefault="0050494A" w:rsidP="0050494A">
      <w:pPr>
        <w:jc w:val="center"/>
        <w:rPr>
          <w:rFonts w:ascii="Times New Roman" w:hAnsi="Times New Roman" w:cs="Times New Roman"/>
          <w:sz w:val="144"/>
          <w:szCs w:val="144"/>
        </w:rPr>
      </w:pPr>
      <w:r w:rsidRPr="00731210">
        <w:rPr>
          <w:rFonts w:ascii="Times New Roman" w:hAnsi="Times New Roman" w:cs="Times New Roman"/>
          <w:noProof/>
          <w:sz w:val="144"/>
          <w:szCs w:val="144"/>
          <w:lang w:val="en-GB" w:eastAsia="en-GB"/>
        </w:rPr>
        <w:t>İDARE HUKUKU NOTLARI</w:t>
      </w:r>
      <w:r w:rsidR="004F14B2" w:rsidRPr="00731210">
        <w:rPr>
          <w:rFonts w:ascii="Times New Roman" w:hAnsi="Times New Roman" w:cs="Times New Roman"/>
          <w:noProof/>
          <w:sz w:val="144"/>
          <w:szCs w:val="144"/>
          <w:lang w:val="en-GB" w:eastAsia="en-GB"/>
        </w:rPr>
        <w:t>-I</w:t>
      </w:r>
      <w:r w:rsidR="00731210" w:rsidRPr="00731210">
        <w:rPr>
          <w:rFonts w:ascii="Times New Roman" w:hAnsi="Times New Roman" w:cs="Times New Roman"/>
          <w:noProof/>
          <w:sz w:val="144"/>
          <w:szCs w:val="144"/>
          <w:lang w:val="en-GB" w:eastAsia="en-GB"/>
        </w:rPr>
        <w:t>II</w:t>
      </w:r>
      <w:bookmarkStart w:id="0" w:name="_GoBack"/>
      <w:bookmarkEnd w:id="0"/>
    </w:p>
    <w:p w14:paraId="4A402B1C" w14:textId="77777777" w:rsidR="0050494A" w:rsidRPr="00592FA3" w:rsidRDefault="0050494A" w:rsidP="0050494A">
      <w:pPr>
        <w:rPr>
          <w:rFonts w:ascii="Times New Roman" w:hAnsi="Times New Roman" w:cs="Times New Roman"/>
          <w:sz w:val="28"/>
        </w:rPr>
      </w:pPr>
    </w:p>
    <w:p w14:paraId="1AC29BA7" w14:textId="77777777" w:rsidR="0050494A" w:rsidRPr="00592FA3" w:rsidRDefault="0050494A" w:rsidP="0050494A">
      <w:pPr>
        <w:rPr>
          <w:rFonts w:ascii="Times New Roman" w:hAnsi="Times New Roman" w:cs="Times New Roman"/>
          <w:sz w:val="28"/>
        </w:rPr>
      </w:pPr>
    </w:p>
    <w:p w14:paraId="36DA1E46" w14:textId="77777777" w:rsidR="0050494A" w:rsidRPr="00592FA3" w:rsidRDefault="0050494A" w:rsidP="0050494A">
      <w:pPr>
        <w:rPr>
          <w:rFonts w:ascii="Times New Roman" w:hAnsi="Times New Roman" w:cs="Times New Roman"/>
          <w:sz w:val="28"/>
        </w:rPr>
      </w:pPr>
    </w:p>
    <w:p w14:paraId="68C83DA4" w14:textId="77777777" w:rsidR="0050494A" w:rsidRPr="00592FA3" w:rsidRDefault="0050494A" w:rsidP="0050494A">
      <w:pPr>
        <w:rPr>
          <w:rFonts w:ascii="Times New Roman" w:hAnsi="Times New Roman" w:cs="Times New Roman"/>
          <w:sz w:val="28"/>
        </w:rPr>
      </w:pPr>
    </w:p>
    <w:p w14:paraId="64F1B117" w14:textId="77777777" w:rsidR="0050494A" w:rsidRPr="00592FA3" w:rsidRDefault="0050494A" w:rsidP="0050494A">
      <w:pPr>
        <w:rPr>
          <w:rFonts w:ascii="Times New Roman" w:hAnsi="Times New Roman" w:cs="Times New Roman"/>
          <w:sz w:val="28"/>
        </w:rPr>
      </w:pPr>
    </w:p>
    <w:p w14:paraId="2723AA81" w14:textId="77777777" w:rsidR="0050494A" w:rsidRPr="00592FA3" w:rsidRDefault="0050494A" w:rsidP="0050494A">
      <w:pPr>
        <w:rPr>
          <w:rFonts w:ascii="Times New Roman" w:hAnsi="Times New Roman" w:cs="Times New Roman"/>
          <w:sz w:val="28"/>
        </w:rPr>
      </w:pPr>
    </w:p>
    <w:p w14:paraId="1E50E6F7" w14:textId="77777777" w:rsidR="0050494A" w:rsidRPr="00592FA3" w:rsidRDefault="0050494A" w:rsidP="0050494A">
      <w:pPr>
        <w:rPr>
          <w:rFonts w:ascii="Times New Roman" w:hAnsi="Times New Roman" w:cs="Times New Roman"/>
          <w:sz w:val="28"/>
        </w:rPr>
      </w:pPr>
    </w:p>
    <w:p w14:paraId="20B94BE1" w14:textId="2043F45A" w:rsidR="0050494A" w:rsidRPr="00592FA3" w:rsidRDefault="00F31ACD" w:rsidP="0050494A">
      <w:pPr>
        <w:rPr>
          <w:rFonts w:ascii="Times New Roman" w:hAnsi="Times New Roman" w:cs="Times New Roman"/>
          <w:sz w:val="64"/>
          <w:szCs w:val="64"/>
          <w:u w:val="single"/>
        </w:rPr>
      </w:pPr>
      <w:r w:rsidRPr="00592FA3">
        <w:rPr>
          <w:rFonts w:ascii="Times New Roman" w:hAnsi="Times New Roman" w:cs="Times New Roman"/>
          <w:noProof/>
          <w:sz w:val="64"/>
          <w:szCs w:val="64"/>
          <w:u w:val="single"/>
          <w:lang w:val="en-US"/>
        </w:rPr>
        <w:drawing>
          <wp:anchor distT="0" distB="0" distL="114300" distR="114300" simplePos="0" relativeHeight="251652608" behindDoc="0" locked="0" layoutInCell="1" allowOverlap="1" wp14:anchorId="63ADF37D" wp14:editId="0EB154AE">
            <wp:simplePos x="0" y="0"/>
            <wp:positionH relativeFrom="column">
              <wp:posOffset>2347595</wp:posOffset>
            </wp:positionH>
            <wp:positionV relativeFrom="paragraph">
              <wp:posOffset>250019</wp:posOffset>
            </wp:positionV>
            <wp:extent cx="1062990" cy="1417320"/>
            <wp:effectExtent l="19050" t="0" r="3810" b="0"/>
            <wp:wrapSquare wrapText="bothSides"/>
            <wp:docPr id="16" name="Picture 16" descr="C:\Users\90543\Desktop\themis-vector-4897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90543\Desktop\themis-vector-4897952.jpg"/>
                    <pic:cNvPicPr>
                      <a:picLocks noChangeAspect="1" noChangeArrowheads="1"/>
                    </pic:cNvPicPr>
                  </pic:nvPicPr>
                  <pic:blipFill>
                    <a:blip r:embed="rId8" cstate="print"/>
                    <a:srcRect b="7606"/>
                    <a:stretch>
                      <a:fillRect/>
                    </a:stretch>
                  </pic:blipFill>
                  <pic:spPr bwMode="auto">
                    <a:xfrm>
                      <a:off x="0" y="0"/>
                      <a:ext cx="1062990" cy="1417320"/>
                    </a:xfrm>
                    <a:prstGeom prst="rect">
                      <a:avLst/>
                    </a:prstGeom>
                    <a:noFill/>
                    <a:ln w="9525">
                      <a:noFill/>
                      <a:miter lim="800000"/>
                      <a:headEnd/>
                      <a:tailEnd/>
                    </a:ln>
                  </pic:spPr>
                </pic:pic>
              </a:graphicData>
            </a:graphic>
          </wp:anchor>
        </w:drawing>
      </w:r>
    </w:p>
    <w:p w14:paraId="71B90661" w14:textId="5C4F8818" w:rsidR="00D90D1F" w:rsidRPr="006C7D39" w:rsidRDefault="0050494A" w:rsidP="006C7D39">
      <w:pPr>
        <w:spacing w:after="160" w:line="259" w:lineRule="auto"/>
      </w:pPr>
      <w:r w:rsidRPr="00592FA3">
        <w:br w:type="page"/>
      </w:r>
    </w:p>
    <w:p w14:paraId="49DC4CC9" w14:textId="6F7A4B4E" w:rsidR="004E4025" w:rsidRDefault="00C14950" w:rsidP="004E4025">
      <w:pPr>
        <w:spacing w:after="160" w:line="259" w:lineRule="auto"/>
        <w:jc w:val="center"/>
        <w:rPr>
          <w:rFonts w:ascii="Times New Roman" w:hAnsi="Times New Roman" w:cs="Times New Roman"/>
          <w:bCs/>
          <w:sz w:val="24"/>
          <w:szCs w:val="24"/>
        </w:rPr>
      </w:pPr>
      <w:r w:rsidRPr="004E4025">
        <w:rPr>
          <w:rFonts w:ascii="Times New Roman" w:hAnsi="Times New Roman" w:cs="Times New Roman"/>
          <w:sz w:val="56"/>
          <w:szCs w:val="56"/>
        </w:rPr>
        <w:lastRenderedPageBreak/>
        <w:t>YERİNDEN YÖNETİM</w:t>
      </w:r>
    </w:p>
    <w:p w14:paraId="778866CF" w14:textId="77777777" w:rsidR="004E4025" w:rsidRDefault="004E4025" w:rsidP="004E4025">
      <w:pPr>
        <w:spacing w:after="160" w:line="259" w:lineRule="auto"/>
        <w:jc w:val="center"/>
        <w:rPr>
          <w:rFonts w:ascii="Times New Roman" w:hAnsi="Times New Roman" w:cs="Times New Roman"/>
          <w:sz w:val="40"/>
          <w:szCs w:val="40"/>
        </w:rPr>
      </w:pPr>
    </w:p>
    <w:p w14:paraId="6738AA62" w14:textId="0B2A799E" w:rsidR="00C14950" w:rsidRPr="004E4025" w:rsidRDefault="00C14950" w:rsidP="004E4025">
      <w:pPr>
        <w:spacing w:after="160" w:line="259" w:lineRule="auto"/>
        <w:jc w:val="center"/>
        <w:rPr>
          <w:rFonts w:ascii="Times New Roman" w:hAnsi="Times New Roman" w:cs="Times New Roman"/>
          <w:bCs/>
        </w:rPr>
      </w:pPr>
      <w:r w:rsidRPr="004E4025">
        <w:rPr>
          <w:rFonts w:ascii="Times New Roman" w:hAnsi="Times New Roman" w:cs="Times New Roman"/>
          <w:sz w:val="36"/>
          <w:szCs w:val="36"/>
        </w:rPr>
        <w:t>GENEL BİLGİLER</w:t>
      </w:r>
    </w:p>
    <w:p w14:paraId="1CA21F6D" w14:textId="126F9772" w:rsidR="00C14950" w:rsidRDefault="00C14950" w:rsidP="00C14950">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Merkezi idare dışında yer alan, devletin tüzel kişiliğinden ayrı bir tüzel kişiliğe haiz bu teşkilata yerinden yönetim teşkilatı denir. Yerinden yönetim, merkezden yönetimin zıddıdır. Anayasa ve kanundan doğar. Bu nedenle yerinden yönetim kuruluşlarının yetki ve görevleri kanunda belirtilir. Yerinden yönetim kuruluşlarının her birinin devlet tüzel kişiliğinden bağımsız kamu tüzel kişiliği vardır.</w:t>
      </w:r>
    </w:p>
    <w:p w14:paraId="5E11B3FF" w14:textId="683337B1" w:rsidR="00C14950" w:rsidRDefault="00C14950" w:rsidP="00C14950">
      <w:pPr>
        <w:widowControl w:val="0"/>
        <w:suppressAutoHyphens/>
        <w:autoSpaceDE w:val="0"/>
        <w:autoSpaceDN w:val="0"/>
        <w:adjustRightInd w:val="0"/>
        <w:spacing w:after="0" w:line="240" w:lineRule="auto"/>
        <w:rPr>
          <w:rFonts w:ascii="Times New Roman" w:hAnsi="Times New Roman" w:cs="Times New Roman"/>
          <w:sz w:val="24"/>
          <w:szCs w:val="24"/>
        </w:rPr>
      </w:pPr>
    </w:p>
    <w:p w14:paraId="0FEC7D63" w14:textId="4D6E3028" w:rsidR="00C14950" w:rsidRDefault="00C14950" w:rsidP="00C14950">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Yerinden yönetim idari özerklik gerektirir. Bu özerklik idari ve mali veya üniversitelerde olduğu gibi bilimsel nitelikte olabilir ancak siyasi özerkliğe sahip olamazlar. Bu özerklik sadece icrai karar alma bakımından kendini gösterir. Yerinden yönetim kuruluşlarının kendilerine ait bütçeleri mevcuttur</w:t>
      </w:r>
      <w:r w:rsidR="00E4531F">
        <w:rPr>
          <w:rFonts w:ascii="Times New Roman" w:hAnsi="Times New Roman" w:cs="Times New Roman"/>
          <w:sz w:val="24"/>
          <w:szCs w:val="24"/>
        </w:rPr>
        <w:t>, gelirleri ayrıdır.</w:t>
      </w:r>
    </w:p>
    <w:p w14:paraId="173A5137" w14:textId="334A66ED" w:rsidR="00E4531F" w:rsidRDefault="00E4531F" w:rsidP="00C14950">
      <w:pPr>
        <w:widowControl w:val="0"/>
        <w:suppressAutoHyphens/>
        <w:autoSpaceDE w:val="0"/>
        <w:autoSpaceDN w:val="0"/>
        <w:adjustRightInd w:val="0"/>
        <w:spacing w:after="0" w:line="240" w:lineRule="auto"/>
        <w:rPr>
          <w:rFonts w:ascii="Times New Roman" w:hAnsi="Times New Roman" w:cs="Times New Roman"/>
          <w:sz w:val="24"/>
          <w:szCs w:val="24"/>
        </w:rPr>
      </w:pPr>
    </w:p>
    <w:p w14:paraId="485B5190" w14:textId="2FE9275D" w:rsidR="00E4531F" w:rsidRDefault="00E4531F" w:rsidP="00C14950">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Yerinden yönetim kuruluşları ile merkezi idare arasından hiyerarşik bağ bulunmaz. Merkezi idare, yerinden yönetim kuruluşlarını sadece idari vesayet yoluyla denetleyebilir.</w:t>
      </w:r>
    </w:p>
    <w:p w14:paraId="1E97D83B" w14:textId="424F00D0" w:rsidR="00E4531F" w:rsidRDefault="00E4531F" w:rsidP="00C14950">
      <w:pPr>
        <w:widowControl w:val="0"/>
        <w:suppressAutoHyphens/>
        <w:autoSpaceDE w:val="0"/>
        <w:autoSpaceDN w:val="0"/>
        <w:adjustRightInd w:val="0"/>
        <w:spacing w:after="0" w:line="240" w:lineRule="auto"/>
        <w:rPr>
          <w:rFonts w:ascii="Times New Roman" w:hAnsi="Times New Roman" w:cs="Times New Roman"/>
          <w:sz w:val="24"/>
          <w:szCs w:val="24"/>
        </w:rPr>
      </w:pPr>
    </w:p>
    <w:p w14:paraId="6BDEF9EF" w14:textId="5F95F5D1" w:rsidR="00E4531F" w:rsidRDefault="00E4531F" w:rsidP="00C14950">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Yerinden yönetim kuruluşları </w:t>
      </w:r>
      <w:r>
        <w:rPr>
          <w:rFonts w:ascii="Times New Roman" w:hAnsi="Times New Roman" w:cs="Times New Roman"/>
          <w:b/>
          <w:bCs/>
          <w:i/>
          <w:iCs/>
          <w:sz w:val="24"/>
          <w:szCs w:val="24"/>
        </w:rPr>
        <w:t xml:space="preserve">yer bakımından yerinden yönetim </w:t>
      </w:r>
      <w:r>
        <w:rPr>
          <w:rFonts w:ascii="Times New Roman" w:hAnsi="Times New Roman" w:cs="Times New Roman"/>
          <w:sz w:val="24"/>
          <w:szCs w:val="24"/>
        </w:rPr>
        <w:t xml:space="preserve">ve </w:t>
      </w:r>
      <w:r>
        <w:rPr>
          <w:rFonts w:ascii="Times New Roman" w:hAnsi="Times New Roman" w:cs="Times New Roman"/>
          <w:b/>
          <w:bCs/>
          <w:i/>
          <w:iCs/>
          <w:sz w:val="24"/>
          <w:szCs w:val="24"/>
        </w:rPr>
        <w:t xml:space="preserve">hizmet bakımından yerinden yönetim </w:t>
      </w:r>
      <w:r>
        <w:rPr>
          <w:rFonts w:ascii="Times New Roman" w:hAnsi="Times New Roman" w:cs="Times New Roman"/>
          <w:sz w:val="24"/>
          <w:szCs w:val="24"/>
        </w:rPr>
        <w:t>şeklinde iki gruba ayrılır. Mahalli müşterek ihtiyaçları karşılamak amacıyla kurulan kamu tüzel kişilerine, yer bakımından yerinden yönetim kuruluşları; teknik kamu hizmetleri ifa eden kamu tüzel kişilerine ise hizmet bakımından yerinden yönetim kuruluşları denir.</w:t>
      </w:r>
    </w:p>
    <w:p w14:paraId="6A7B89DA" w14:textId="77777777" w:rsidR="004E4025" w:rsidRDefault="004E4025" w:rsidP="004E4025">
      <w:pPr>
        <w:widowControl w:val="0"/>
        <w:suppressAutoHyphens/>
        <w:autoSpaceDE w:val="0"/>
        <w:autoSpaceDN w:val="0"/>
        <w:adjustRightInd w:val="0"/>
        <w:spacing w:after="0" w:line="240" w:lineRule="auto"/>
        <w:jc w:val="center"/>
        <w:rPr>
          <w:rFonts w:ascii="Times New Roman" w:hAnsi="Times New Roman" w:cs="Times New Roman"/>
          <w:sz w:val="40"/>
          <w:szCs w:val="40"/>
        </w:rPr>
      </w:pPr>
    </w:p>
    <w:p w14:paraId="11CE02E2" w14:textId="73E08B15" w:rsidR="004E4025" w:rsidRDefault="00E4531F" w:rsidP="006724B3">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br w:type="page"/>
      </w:r>
    </w:p>
    <w:p w14:paraId="27515CAA" w14:textId="77777777" w:rsidR="004E4025" w:rsidRPr="004E4025" w:rsidRDefault="004E4025" w:rsidP="004E4025">
      <w:pPr>
        <w:widowControl w:val="0"/>
        <w:suppressAutoHyphens/>
        <w:autoSpaceDE w:val="0"/>
        <w:autoSpaceDN w:val="0"/>
        <w:adjustRightInd w:val="0"/>
        <w:spacing w:after="0" w:line="240" w:lineRule="auto"/>
        <w:jc w:val="center"/>
        <w:rPr>
          <w:rFonts w:ascii="Times New Roman" w:hAnsi="Times New Roman" w:cs="Times New Roman"/>
          <w:sz w:val="36"/>
          <w:szCs w:val="36"/>
        </w:rPr>
      </w:pPr>
      <w:r w:rsidRPr="004E4025">
        <w:rPr>
          <w:rFonts w:ascii="Times New Roman" w:hAnsi="Times New Roman" w:cs="Times New Roman"/>
          <w:sz w:val="36"/>
          <w:szCs w:val="36"/>
        </w:rPr>
        <w:lastRenderedPageBreak/>
        <w:t>YER BAKIMINDAN YERİNDEN YÖNETİMLER (MAHALLİ İDARELER)</w:t>
      </w:r>
    </w:p>
    <w:p w14:paraId="775CAC73" w14:textId="77777777" w:rsidR="004E4025" w:rsidRDefault="004E4025" w:rsidP="004E4025">
      <w:pPr>
        <w:widowControl w:val="0"/>
        <w:suppressAutoHyphens/>
        <w:autoSpaceDE w:val="0"/>
        <w:autoSpaceDN w:val="0"/>
        <w:adjustRightInd w:val="0"/>
        <w:spacing w:after="0" w:line="240" w:lineRule="auto"/>
        <w:rPr>
          <w:rFonts w:ascii="Times New Roman" w:hAnsi="Times New Roman" w:cs="Times New Roman"/>
          <w:sz w:val="24"/>
          <w:szCs w:val="24"/>
        </w:rPr>
      </w:pPr>
    </w:p>
    <w:p w14:paraId="3950B34C" w14:textId="77777777" w:rsidR="004E4025" w:rsidRDefault="004E4025" w:rsidP="004E4025">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Mahalli idareler, gerçek kişilerden farklı olarak süreklidirler. Finansmanlarını mahalli halktan topladıkları vergiler ve merkezden gelen yardımlar sayesinde sağlarlar. Ayrıca demokratik bir yaklaşımla idare ile bireyin yakın ilişki içine girmesine imkan tanırlar ve bireyin, yaşadığı bölgenin yönetimine katılmasını sağlarlar. Mahalli idareler ile ilgili temel ilkeler anayasanın 127. Maddesinde yer alır ancak anayasada mahalli müşterek ihtiyaç kavramı açıklanmamıştır. AYM’ye göre mahalli müşterek ihtiyaç, aynı yörede birlikte yaşamaktan doğan eylemli durumların yarattığı, özünde yerel ve kamusal hizmet karakterinin ağır bastığı ortak beklentileri ifade eder.</w:t>
      </w:r>
    </w:p>
    <w:p w14:paraId="67FB420C" w14:textId="77777777" w:rsidR="004E4025" w:rsidRDefault="004E4025" w:rsidP="004E4025">
      <w:pPr>
        <w:widowControl w:val="0"/>
        <w:suppressAutoHyphens/>
        <w:autoSpaceDE w:val="0"/>
        <w:autoSpaceDN w:val="0"/>
        <w:adjustRightInd w:val="0"/>
        <w:spacing w:after="0" w:line="240" w:lineRule="auto"/>
        <w:rPr>
          <w:rFonts w:ascii="Times New Roman" w:hAnsi="Times New Roman" w:cs="Times New Roman"/>
          <w:sz w:val="24"/>
          <w:szCs w:val="24"/>
        </w:rPr>
      </w:pPr>
    </w:p>
    <w:p w14:paraId="2D21C597" w14:textId="77777777" w:rsidR="004E4025" w:rsidRDefault="004E4025" w:rsidP="004E4025">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Mahalli idareler; il, belediye ve köy olmak üzere üç türdür. Seçimleri beş yılda bir yapılır. Hakkında soruşturma veya kovuşturma açılan mahalli idare organının üyelerini içişleri bakanı geçici bir tedbir olarak kesin hükme kadar görevden uzaklaştırabilir.</w:t>
      </w:r>
    </w:p>
    <w:p w14:paraId="03A5F5AB" w14:textId="77777777" w:rsidR="004E4025" w:rsidRDefault="004E4025" w:rsidP="004E4025">
      <w:pPr>
        <w:widowControl w:val="0"/>
        <w:suppressAutoHyphens/>
        <w:autoSpaceDE w:val="0"/>
        <w:autoSpaceDN w:val="0"/>
        <w:adjustRightInd w:val="0"/>
        <w:spacing w:after="0" w:line="240" w:lineRule="auto"/>
        <w:rPr>
          <w:rFonts w:ascii="Times New Roman" w:hAnsi="Times New Roman" w:cs="Times New Roman"/>
          <w:sz w:val="24"/>
          <w:szCs w:val="24"/>
        </w:rPr>
      </w:pPr>
    </w:p>
    <w:p w14:paraId="10CE635C" w14:textId="77777777" w:rsidR="004E4025" w:rsidRDefault="004E4025" w:rsidP="004E4025">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Merkezi idare, mahalli idareler üzerinde kanunda belirtilen esas ve usuller dahilinde idari vesayet yetkisine sahiptir. İdari vesayet yetkisi:</w:t>
      </w:r>
    </w:p>
    <w:p w14:paraId="58C689C7" w14:textId="77777777" w:rsidR="004E4025" w:rsidRDefault="004E4025" w:rsidP="004E4025">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Mahalli hizmetlerin idarenin bütünlüğü ilkesine uygun şekilde yürütülmesi,</w:t>
      </w:r>
    </w:p>
    <w:p w14:paraId="53A06A76" w14:textId="77777777" w:rsidR="004E4025" w:rsidRDefault="004E4025" w:rsidP="004E4025">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Kamu görevlerinde birliğin sağlanması,</w:t>
      </w:r>
    </w:p>
    <w:p w14:paraId="4C212288" w14:textId="77777777" w:rsidR="004E4025" w:rsidRDefault="004E4025" w:rsidP="004E4025">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Toplum yararının korunması,</w:t>
      </w:r>
    </w:p>
    <w:p w14:paraId="2E36AA4D" w14:textId="77777777" w:rsidR="004E4025" w:rsidRDefault="004E4025" w:rsidP="004E4025">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Mahalli ihtiyaçların gereği gibi karşılanması</w:t>
      </w:r>
    </w:p>
    <w:p w14:paraId="02301F39" w14:textId="77777777" w:rsidR="004E4025" w:rsidRDefault="004E4025" w:rsidP="004E4025">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Amaçlarıyla tanınmıştır.</w:t>
      </w:r>
    </w:p>
    <w:p w14:paraId="11BC565E" w14:textId="77777777" w:rsidR="00726AFD" w:rsidRDefault="00726AFD" w:rsidP="00E4531F">
      <w:pPr>
        <w:widowControl w:val="0"/>
        <w:suppressAutoHyphens/>
        <w:autoSpaceDE w:val="0"/>
        <w:autoSpaceDN w:val="0"/>
        <w:adjustRightInd w:val="0"/>
        <w:spacing w:after="0" w:line="240" w:lineRule="auto"/>
        <w:rPr>
          <w:rFonts w:ascii="Times New Roman" w:hAnsi="Times New Roman" w:cs="Times New Roman"/>
          <w:sz w:val="24"/>
          <w:szCs w:val="24"/>
        </w:rPr>
      </w:pPr>
    </w:p>
    <w:p w14:paraId="7AAA93B2" w14:textId="77576E04" w:rsidR="006724B3" w:rsidRPr="004E4025" w:rsidRDefault="00726AFD" w:rsidP="006724B3">
      <w:pPr>
        <w:spacing w:after="160" w:line="259" w:lineRule="auto"/>
        <w:jc w:val="center"/>
        <w:rPr>
          <w:rFonts w:ascii="Times New Roman" w:hAnsi="Times New Roman" w:cs="Times New Roman"/>
          <w:bCs/>
          <w:sz w:val="32"/>
          <w:szCs w:val="32"/>
        </w:rPr>
      </w:pPr>
      <w:r>
        <w:rPr>
          <w:rFonts w:ascii="Times New Roman" w:hAnsi="Times New Roman" w:cs="Times New Roman"/>
          <w:sz w:val="24"/>
          <w:szCs w:val="24"/>
        </w:rPr>
        <w:br w:type="page"/>
      </w:r>
      <w:r w:rsidR="006724B3" w:rsidRPr="004E4025">
        <w:rPr>
          <w:rFonts w:ascii="Times New Roman" w:hAnsi="Times New Roman" w:cs="Times New Roman"/>
          <w:bCs/>
          <w:sz w:val="36"/>
          <w:szCs w:val="36"/>
        </w:rPr>
        <w:lastRenderedPageBreak/>
        <w:t>İL ÖZEL İDARESİ</w:t>
      </w:r>
    </w:p>
    <w:p w14:paraId="7CF11B35" w14:textId="77777777" w:rsidR="006724B3" w:rsidRDefault="006724B3" w:rsidP="006724B3">
      <w:pPr>
        <w:widowControl w:val="0"/>
        <w:suppressAutoHyphens/>
        <w:autoSpaceDE w:val="0"/>
        <w:autoSpaceDN w:val="0"/>
        <w:adjustRightInd w:val="0"/>
        <w:spacing w:after="0" w:line="240" w:lineRule="auto"/>
        <w:rPr>
          <w:rFonts w:ascii="Times New Roman" w:hAnsi="Times New Roman" w:cs="Times New Roman"/>
          <w:sz w:val="24"/>
          <w:szCs w:val="24"/>
        </w:rPr>
      </w:pPr>
    </w:p>
    <w:p w14:paraId="48ADB0B9" w14:textId="77777777" w:rsidR="006724B3" w:rsidRDefault="006724B3" w:rsidP="006724B3">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İl özel idareleri sadece büyükşehir belediyesi bulunmayan illerde bulunur. Amacı, il halkının mahalli müşterek ihtiyaçlarını karşılamaktır. İl özel idaresinin görev alanı il sınırlarıdır. Bu açıdan il özel idaresinin faaliyet sahası merkezi idare ile çakışır bu nedenle il özel idaresinin fonksiyonu kamu hizmetlerinin yürütülmesinde merkezi idareye yardımcı olmaktır.</w:t>
      </w:r>
    </w:p>
    <w:p w14:paraId="4A617569" w14:textId="77777777" w:rsidR="006724B3" w:rsidRDefault="006724B3" w:rsidP="006724B3">
      <w:pPr>
        <w:widowControl w:val="0"/>
        <w:suppressAutoHyphens/>
        <w:autoSpaceDE w:val="0"/>
        <w:autoSpaceDN w:val="0"/>
        <w:adjustRightInd w:val="0"/>
        <w:spacing w:after="0" w:line="240" w:lineRule="auto"/>
        <w:rPr>
          <w:rFonts w:ascii="Times New Roman" w:hAnsi="Times New Roman" w:cs="Times New Roman"/>
          <w:sz w:val="24"/>
          <w:szCs w:val="24"/>
        </w:rPr>
      </w:pPr>
    </w:p>
    <w:p w14:paraId="17E20C92" w14:textId="77777777" w:rsidR="006724B3" w:rsidRDefault="006724B3" w:rsidP="006724B3">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İl özel idarelerinin görevleri, yetkileri ve imtiyazları İl Özel İdaresi Kanununun 6. Maddesinde yer alır. Görevlerin yerine getirilmesindeki öncelik sırası; il özel idaresinin mali durumu, hizmetin ivediliği ve verildiği yerin gelişmişlik düzeyi dikkate alınarak belirlenir ve bu koordinasyon ilin valisi tarafından sağlanır.</w:t>
      </w:r>
    </w:p>
    <w:p w14:paraId="56090532" w14:textId="77777777" w:rsidR="006724B3" w:rsidRDefault="006724B3" w:rsidP="006724B3">
      <w:pPr>
        <w:widowControl w:val="0"/>
        <w:suppressAutoHyphens/>
        <w:autoSpaceDE w:val="0"/>
        <w:autoSpaceDN w:val="0"/>
        <w:adjustRightInd w:val="0"/>
        <w:spacing w:after="0" w:line="240" w:lineRule="auto"/>
        <w:rPr>
          <w:rFonts w:ascii="Times New Roman" w:hAnsi="Times New Roman" w:cs="Times New Roman"/>
          <w:sz w:val="24"/>
          <w:szCs w:val="24"/>
        </w:rPr>
      </w:pPr>
    </w:p>
    <w:p w14:paraId="331925EF" w14:textId="77777777" w:rsidR="006724B3" w:rsidRDefault="006724B3" w:rsidP="006724B3">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İl özel idaresi faaliyetlerinin </w:t>
      </w:r>
      <w:r>
        <w:rPr>
          <w:rFonts w:ascii="Times New Roman" w:hAnsi="Times New Roman" w:cs="Times New Roman"/>
          <w:b/>
          <w:bCs/>
          <w:i/>
          <w:iCs/>
          <w:sz w:val="24"/>
          <w:szCs w:val="24"/>
        </w:rPr>
        <w:t xml:space="preserve">ciddi bir biçimde aksatıldığının </w:t>
      </w:r>
      <w:r>
        <w:rPr>
          <w:rFonts w:ascii="Times New Roman" w:hAnsi="Times New Roman" w:cs="Times New Roman"/>
          <w:sz w:val="24"/>
          <w:szCs w:val="24"/>
        </w:rPr>
        <w:t>ilgili bakanlığın talebi üzerine hâkim tarafından belirlenmesi durumunda İçişleri bakanlığı, hizmetlerde meydana gelen aksamanın giderilmesini</w:t>
      </w:r>
      <w:r w:rsidRPr="00C47FE4">
        <w:rPr>
          <w:rFonts w:ascii="Times New Roman" w:hAnsi="Times New Roman" w:cs="Times New Roman"/>
          <w:sz w:val="24"/>
          <w:szCs w:val="24"/>
        </w:rPr>
        <w:t xml:space="preserve"> </w:t>
      </w:r>
      <w:r>
        <w:rPr>
          <w:rFonts w:ascii="Times New Roman" w:hAnsi="Times New Roman" w:cs="Times New Roman"/>
          <w:sz w:val="24"/>
          <w:szCs w:val="24"/>
        </w:rPr>
        <w:t>ya il özel idaresinden ya da validen talep eder.</w:t>
      </w:r>
    </w:p>
    <w:p w14:paraId="66D10256" w14:textId="77777777" w:rsidR="006724B3" w:rsidRDefault="006724B3" w:rsidP="006724B3">
      <w:pPr>
        <w:widowControl w:val="0"/>
        <w:suppressAutoHyphens/>
        <w:autoSpaceDE w:val="0"/>
        <w:autoSpaceDN w:val="0"/>
        <w:adjustRightInd w:val="0"/>
        <w:spacing w:after="0" w:line="240" w:lineRule="auto"/>
        <w:rPr>
          <w:rFonts w:ascii="Times New Roman" w:hAnsi="Times New Roman" w:cs="Times New Roman"/>
          <w:sz w:val="24"/>
          <w:szCs w:val="24"/>
        </w:rPr>
      </w:pPr>
    </w:p>
    <w:p w14:paraId="7B538623" w14:textId="77777777" w:rsidR="006724B3" w:rsidRDefault="006724B3" w:rsidP="006724B3">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İl özel idaresinin organları; il genel meclisi, il encümeni ve validir.</w:t>
      </w:r>
    </w:p>
    <w:p w14:paraId="4E4DF84E" w14:textId="77777777" w:rsidR="006724B3" w:rsidRDefault="006724B3" w:rsidP="006724B3">
      <w:pPr>
        <w:widowControl w:val="0"/>
        <w:suppressAutoHyphens/>
        <w:autoSpaceDE w:val="0"/>
        <w:autoSpaceDN w:val="0"/>
        <w:adjustRightInd w:val="0"/>
        <w:spacing w:after="0" w:line="240" w:lineRule="auto"/>
        <w:rPr>
          <w:rFonts w:ascii="Times New Roman" w:hAnsi="Times New Roman" w:cs="Times New Roman"/>
          <w:sz w:val="24"/>
          <w:szCs w:val="24"/>
        </w:rPr>
      </w:pPr>
    </w:p>
    <w:p w14:paraId="203BB176" w14:textId="77777777" w:rsidR="006724B3" w:rsidRDefault="006724B3" w:rsidP="006724B3">
      <w:pPr>
        <w:widowControl w:val="0"/>
        <w:suppressAutoHyphen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İl Genel Meclisi: </w:t>
      </w:r>
      <w:r>
        <w:rPr>
          <w:rFonts w:ascii="Times New Roman" w:hAnsi="Times New Roman" w:cs="Times New Roman"/>
          <w:bCs/>
          <w:sz w:val="24"/>
          <w:szCs w:val="24"/>
        </w:rPr>
        <w:t xml:space="preserve">İl özel idaresinin karar organı olan bu organ ildeki seçmenler tarafından beş yıllığına seçilen üyelerden oluşur. Bağımsız adaylık mümkündür. Üye seçilebilmek için gerekli şartlar milletvekili seçilme şartları ile aynıdır. Meclise, üyelerin gizli oyla seçecekleri il genel meclisi başkanı başkanlık eder. Üyelik, ölüm ve istifa durumlarında re’sen sona erer. Özürsüz veya izinsiz olarak arka arkaya üç birleşim günü veya bir yıl içindeki toplantıların yarısına katılmayan üyenin üyeliğinin düşmesine savunması alındıktan sonra üye tam sayısının salt çoğunluğuyla karar verilebilir. İl genel meclisi, üye tam sayısının salt çoğunluğuyla toplanır ve karar alır ancak karar yeter sayısı üye tam sayısını dörtte birinden az olamaz, eşitlik halinde başkanın olduğu taraf çoğunluk sayılır. Alınan kararların tam metni en geç beş gün içinde valiye gönderilir. Vali, hukuka aykırı gördüğü kararları meclise, kendine ulaşmasından yedi gün içinde iade edebilir. Valiye gönderilmeyen kararlar yürürlüğe girmez. </w:t>
      </w:r>
    </w:p>
    <w:p w14:paraId="2D13CFA3" w14:textId="77777777" w:rsidR="006724B3" w:rsidRDefault="006724B3" w:rsidP="006724B3">
      <w:pPr>
        <w:widowControl w:val="0"/>
        <w:suppressAutoHyphen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İl genel meclisinin görev ve yetkileri İl Özel İdaresi Kanununun 10. Maddesinde sayılmıştır. İl genel meclisi; soru, genel görüşme ve faaliyet raporu değerlendirme yollarıyla bilgi edinme ve denetim yetkisini kullanır.</w:t>
      </w:r>
    </w:p>
    <w:p w14:paraId="6C117CE6" w14:textId="77777777" w:rsidR="006724B3" w:rsidRDefault="006724B3" w:rsidP="006724B3">
      <w:pPr>
        <w:widowControl w:val="0"/>
        <w:suppressAutoHyphens/>
        <w:autoSpaceDE w:val="0"/>
        <w:autoSpaceDN w:val="0"/>
        <w:adjustRightInd w:val="0"/>
        <w:spacing w:after="0" w:line="240" w:lineRule="auto"/>
        <w:rPr>
          <w:rFonts w:ascii="Times New Roman" w:hAnsi="Times New Roman" w:cs="Times New Roman"/>
          <w:bCs/>
          <w:sz w:val="24"/>
          <w:szCs w:val="24"/>
        </w:rPr>
      </w:pPr>
    </w:p>
    <w:p w14:paraId="75F177D7" w14:textId="77777777" w:rsidR="006724B3" w:rsidRDefault="006724B3" w:rsidP="006724B3">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İl Encümeni: </w:t>
      </w:r>
      <w:r>
        <w:rPr>
          <w:rFonts w:ascii="Times New Roman" w:hAnsi="Times New Roman" w:cs="Times New Roman"/>
          <w:sz w:val="24"/>
          <w:szCs w:val="24"/>
        </w:rPr>
        <w:t>İl encümeni, valinin başkanlığında, genel sekreter ile il genel meclisinin her yıl kendi üyeleri arasından seçeceği üç üye ve valinin her yıl birim amirleri arasından seçeceği iki üyeden oluşur. İl encümeni haftada en az bir defa olmak üzere önceden belirlenen gün ve saatte toplanır. Görev ve yetkileri İl Özel İdaresi Kanununun 26. Maddesinde sayılmıştır.</w:t>
      </w:r>
    </w:p>
    <w:p w14:paraId="48AB9CC9" w14:textId="03E9D588" w:rsidR="00726AFD" w:rsidRDefault="006724B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11F5ADE" w14:textId="0536A023" w:rsidR="00726AFD" w:rsidRPr="004E4025" w:rsidRDefault="004E4025" w:rsidP="004E4025">
      <w:pPr>
        <w:widowControl w:val="0"/>
        <w:suppressAutoHyphens/>
        <w:autoSpaceDE w:val="0"/>
        <w:autoSpaceDN w:val="0"/>
        <w:adjustRightInd w:val="0"/>
        <w:spacing w:after="0" w:line="240" w:lineRule="auto"/>
        <w:jc w:val="center"/>
        <w:rPr>
          <w:rFonts w:ascii="Times New Roman" w:hAnsi="Times New Roman" w:cs="Times New Roman"/>
          <w:bCs/>
          <w:sz w:val="36"/>
          <w:szCs w:val="36"/>
        </w:rPr>
      </w:pPr>
      <w:r w:rsidRPr="004E4025">
        <w:rPr>
          <w:rFonts w:ascii="Times New Roman" w:hAnsi="Times New Roman" w:cs="Times New Roman"/>
          <w:bCs/>
          <w:sz w:val="36"/>
          <w:szCs w:val="36"/>
        </w:rPr>
        <w:lastRenderedPageBreak/>
        <w:t>BELEDİYE</w:t>
      </w:r>
    </w:p>
    <w:p w14:paraId="678F8F9B" w14:textId="281E65DF" w:rsidR="00726AFD" w:rsidRDefault="00726AFD" w:rsidP="00726AFD">
      <w:pPr>
        <w:widowControl w:val="0"/>
        <w:suppressAutoHyphens/>
        <w:autoSpaceDE w:val="0"/>
        <w:autoSpaceDN w:val="0"/>
        <w:adjustRightInd w:val="0"/>
        <w:spacing w:after="0" w:line="240" w:lineRule="auto"/>
        <w:rPr>
          <w:rFonts w:ascii="Times New Roman" w:hAnsi="Times New Roman" w:cs="Times New Roman"/>
          <w:b/>
          <w:sz w:val="28"/>
          <w:szCs w:val="28"/>
          <w:u w:val="single"/>
        </w:rPr>
      </w:pPr>
    </w:p>
    <w:p w14:paraId="3136EC43" w14:textId="033DD032" w:rsidR="00726AFD" w:rsidRDefault="00726AFD" w:rsidP="00726AFD">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Belediyeler, mahalli müşterek ihtiyaçları karşılamak üzere kurulan ve karar organları seçmenler tarafından seçilerek oluşturulan idari ve mali özerkliğe haiz kamu tüzel kişileridir. Bir yerleşim yerinde belediye kurulabilmesi için alt nüfus sınırı </w:t>
      </w:r>
      <w:r w:rsidR="005F63C7">
        <w:rPr>
          <w:rFonts w:ascii="Times New Roman" w:hAnsi="Times New Roman" w:cs="Times New Roman"/>
          <w:sz w:val="24"/>
          <w:szCs w:val="24"/>
        </w:rPr>
        <w:t>5</w:t>
      </w:r>
      <w:r>
        <w:rPr>
          <w:rFonts w:ascii="Times New Roman" w:hAnsi="Times New Roman" w:cs="Times New Roman"/>
          <w:sz w:val="24"/>
          <w:szCs w:val="24"/>
        </w:rPr>
        <w:t xml:space="preserve"> bindir ancak nüfusa bakılmaksızın il ve ilçe merkezlerinde belediye kurulması zorunludur.</w:t>
      </w:r>
      <w:r w:rsidR="005F63C7">
        <w:rPr>
          <w:rFonts w:ascii="Times New Roman" w:hAnsi="Times New Roman" w:cs="Times New Roman"/>
          <w:sz w:val="24"/>
          <w:szCs w:val="24"/>
        </w:rPr>
        <w:t xml:space="preserve"> Ayrıca büyükşehir belediyeleri ve nüfusu 100 binin üzerindeki belediyeler kadın ve çocuklar için konuk evi açmak zorundadır.</w:t>
      </w:r>
    </w:p>
    <w:p w14:paraId="5BD4B7F7" w14:textId="0AA272DF" w:rsidR="00726AFD" w:rsidRDefault="00726AFD" w:rsidP="00726AFD">
      <w:pPr>
        <w:widowControl w:val="0"/>
        <w:suppressAutoHyphens/>
        <w:autoSpaceDE w:val="0"/>
        <w:autoSpaceDN w:val="0"/>
        <w:adjustRightInd w:val="0"/>
        <w:spacing w:after="0" w:line="240" w:lineRule="auto"/>
        <w:rPr>
          <w:rFonts w:ascii="Times New Roman" w:hAnsi="Times New Roman" w:cs="Times New Roman"/>
          <w:sz w:val="24"/>
          <w:szCs w:val="24"/>
        </w:rPr>
      </w:pPr>
    </w:p>
    <w:p w14:paraId="151D9D52" w14:textId="41506182" w:rsidR="00726AFD" w:rsidRDefault="00726AFD" w:rsidP="00726AFD">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Belediyenin görevleri Belediye Kanununun 14. Maddesinde sayılmıştır.</w:t>
      </w:r>
    </w:p>
    <w:p w14:paraId="43B987F3" w14:textId="3FA1594F" w:rsidR="005F63C7" w:rsidRDefault="005F63C7" w:rsidP="00726AFD">
      <w:pPr>
        <w:widowControl w:val="0"/>
        <w:suppressAutoHyphens/>
        <w:autoSpaceDE w:val="0"/>
        <w:autoSpaceDN w:val="0"/>
        <w:adjustRightInd w:val="0"/>
        <w:spacing w:after="0" w:line="240" w:lineRule="auto"/>
        <w:rPr>
          <w:rFonts w:ascii="Times New Roman" w:hAnsi="Times New Roman" w:cs="Times New Roman"/>
          <w:sz w:val="24"/>
          <w:szCs w:val="24"/>
        </w:rPr>
      </w:pPr>
    </w:p>
    <w:p w14:paraId="2BEBF1FC" w14:textId="321FF1BE" w:rsidR="005F63C7" w:rsidRDefault="005F63C7" w:rsidP="00726AFD">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Belediyenin zorunlu görevleri şunlardır:</w:t>
      </w:r>
    </w:p>
    <w:p w14:paraId="74DA6F50" w14:textId="77777777" w:rsidR="005F63C7" w:rsidRDefault="005F63C7" w:rsidP="005F63C7">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Kentsel alt yapı</w:t>
      </w:r>
    </w:p>
    <w:p w14:paraId="0E89D8E6" w14:textId="7CFF1484" w:rsidR="005F63C7" w:rsidRDefault="005F63C7" w:rsidP="005F63C7">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Kent bilgi sistemleri</w:t>
      </w:r>
    </w:p>
    <w:p w14:paraId="2109C82F" w14:textId="504A7A35" w:rsidR="005F63C7" w:rsidRDefault="005F63C7" w:rsidP="005F63C7">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Çevre ve çevre sağlığı</w:t>
      </w:r>
    </w:p>
    <w:p w14:paraId="135B3277" w14:textId="5F9ACA29" w:rsidR="005F63C7" w:rsidRDefault="005F63C7" w:rsidP="005F63C7">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Temizlik ve katı atık</w:t>
      </w:r>
    </w:p>
    <w:p w14:paraId="3B646169" w14:textId="7BC56AB0" w:rsidR="005F63C7" w:rsidRDefault="005F63C7" w:rsidP="005F63C7">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Zabıta</w:t>
      </w:r>
    </w:p>
    <w:p w14:paraId="304F93F0" w14:textId="752199FC" w:rsidR="005F63C7" w:rsidRDefault="005F63C7" w:rsidP="005F63C7">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Ağaçlandırma, park ve yeşil alanlar</w:t>
      </w:r>
    </w:p>
    <w:p w14:paraId="35153385" w14:textId="3AEB9370" w:rsidR="005F63C7" w:rsidRDefault="005F63C7" w:rsidP="005F63C7">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İtfaiye, acil yardım, kurtarma ve ambulans</w:t>
      </w:r>
    </w:p>
    <w:p w14:paraId="7A840328" w14:textId="66108BA2" w:rsidR="005F63C7" w:rsidRDefault="005F63C7" w:rsidP="005F63C7">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Şehir içi trafik</w:t>
      </w:r>
    </w:p>
    <w:p w14:paraId="23C9A011" w14:textId="2FF74160" w:rsidR="005F63C7" w:rsidRDefault="005F63C7" w:rsidP="005F63C7">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Defin ve mezarlık işleri</w:t>
      </w:r>
    </w:p>
    <w:p w14:paraId="3B93D13F" w14:textId="5C937AF8" w:rsidR="005F63C7" w:rsidRDefault="005F63C7" w:rsidP="005F63C7">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Konut</w:t>
      </w:r>
    </w:p>
    <w:p w14:paraId="20E165F8" w14:textId="4CFAA6EF" w:rsidR="005F63C7" w:rsidRDefault="005F63C7" w:rsidP="005F63C7">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Kültür ve sanat</w:t>
      </w:r>
    </w:p>
    <w:p w14:paraId="46E30148" w14:textId="4B4EDF0A" w:rsidR="005F63C7" w:rsidRDefault="005F63C7" w:rsidP="005F63C7">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Turizm ve tanıtım</w:t>
      </w:r>
    </w:p>
    <w:p w14:paraId="2BCF62B1" w14:textId="5EE2E21F" w:rsidR="005F63C7" w:rsidRDefault="005F63C7" w:rsidP="005F63C7">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Nikah</w:t>
      </w:r>
    </w:p>
    <w:p w14:paraId="665D7B26" w14:textId="7568AD2E" w:rsidR="005F63C7" w:rsidRDefault="005F63C7" w:rsidP="005F63C7">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Meslek ve beceri kazandırma</w:t>
      </w:r>
    </w:p>
    <w:p w14:paraId="4BC8C58F" w14:textId="32CD209C" w:rsidR="005F63C7" w:rsidRDefault="005F63C7" w:rsidP="005F63C7">
      <w:pPr>
        <w:widowControl w:val="0"/>
        <w:suppressAutoHyphens/>
        <w:autoSpaceDE w:val="0"/>
        <w:autoSpaceDN w:val="0"/>
        <w:adjustRightInd w:val="0"/>
        <w:spacing w:after="0" w:line="240" w:lineRule="auto"/>
        <w:rPr>
          <w:rFonts w:ascii="Times New Roman" w:hAnsi="Times New Roman" w:cs="Times New Roman"/>
          <w:sz w:val="24"/>
          <w:szCs w:val="24"/>
        </w:rPr>
      </w:pPr>
    </w:p>
    <w:p w14:paraId="0268DBCA" w14:textId="51BA6883" w:rsidR="005F63C7" w:rsidRDefault="005F63C7" w:rsidP="005F63C7">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Belediyenin ihtiyari görevleri şunlardır:</w:t>
      </w:r>
    </w:p>
    <w:p w14:paraId="5C1DDD84" w14:textId="36464AF5" w:rsidR="005F63C7" w:rsidRDefault="005F63C7" w:rsidP="005F63C7">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Devlete ait okul binalarının inşaatı, bakımı, onarımı ve her türlü araç, gereç ve malzemelerini sağlama</w:t>
      </w:r>
    </w:p>
    <w:p w14:paraId="41B6740B" w14:textId="5A02EEBC" w:rsidR="005F63C7" w:rsidRDefault="005F63C7" w:rsidP="005F63C7">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Sağlık tesisleri açma</w:t>
      </w:r>
    </w:p>
    <w:p w14:paraId="3D8D7C36" w14:textId="237A335B" w:rsidR="005F63C7" w:rsidRDefault="005F63C7" w:rsidP="005F63C7">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Mabet yapma, onarma</w:t>
      </w:r>
    </w:p>
    <w:p w14:paraId="2210F823" w14:textId="7A3084EE" w:rsidR="005F63C7" w:rsidRDefault="005F63C7" w:rsidP="005F63C7">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Kültür ve tabiat varlıkları ile tarihi dokunun ve tarihi mekanların korunmasını sağlama</w:t>
      </w:r>
    </w:p>
    <w:p w14:paraId="32689FCA" w14:textId="28B2A57C" w:rsidR="005F63C7" w:rsidRDefault="005F63C7" w:rsidP="005F63C7">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Gençlere spor malzemesi verme</w:t>
      </w:r>
    </w:p>
    <w:p w14:paraId="68834B47" w14:textId="5E6B5F37" w:rsidR="005F63C7" w:rsidRDefault="005F63C7" w:rsidP="005F63C7">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Amatör spor kulüplerine yardım yapma</w:t>
      </w:r>
    </w:p>
    <w:p w14:paraId="5830A05D" w14:textId="489D5D47" w:rsidR="005F63C7" w:rsidRDefault="005F63C7" w:rsidP="005F63C7">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Amatör spor müsabakaları düzenleme</w:t>
      </w:r>
    </w:p>
    <w:p w14:paraId="58104701" w14:textId="5D48A04B" w:rsidR="005F63C7" w:rsidRDefault="005F63C7" w:rsidP="005F63C7">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Müsabakalarda üstün başarı gösteren sporcu ve antrenörleri ödüllendirme</w:t>
      </w:r>
    </w:p>
    <w:p w14:paraId="02A98FA5" w14:textId="224DBC87" w:rsidR="005F63C7" w:rsidRDefault="005F63C7" w:rsidP="005F63C7">
      <w:pPr>
        <w:pStyle w:val="ListeParagraf"/>
        <w:widowControl w:val="0"/>
        <w:numPr>
          <w:ilvl w:val="0"/>
          <w:numId w:val="2"/>
        </w:num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Gıda bankacılığı</w:t>
      </w:r>
    </w:p>
    <w:p w14:paraId="1B464037" w14:textId="55C92B2D" w:rsidR="005F63C7" w:rsidRDefault="005F63C7" w:rsidP="005F63C7">
      <w:pPr>
        <w:widowControl w:val="0"/>
        <w:suppressAutoHyphens/>
        <w:autoSpaceDE w:val="0"/>
        <w:autoSpaceDN w:val="0"/>
        <w:adjustRightInd w:val="0"/>
        <w:spacing w:after="0" w:line="240" w:lineRule="auto"/>
        <w:rPr>
          <w:rFonts w:ascii="Times New Roman" w:hAnsi="Times New Roman" w:cs="Times New Roman"/>
          <w:sz w:val="24"/>
          <w:szCs w:val="24"/>
        </w:rPr>
      </w:pPr>
    </w:p>
    <w:p w14:paraId="218A32D8" w14:textId="03AE86D7" w:rsidR="005F63C7" w:rsidRDefault="005F63C7" w:rsidP="005F63C7">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 görevlerin yerine getirilmesindeki öncelik sırası belediyenin mali durumu ve hizmetlerin ivediliği dikkate alınarak belirlenir. Bu görevlerin ve sorumlulukların alanı belediye sınırlarını kapsar ancak belediye meclisi kararı ile mücavir alanlara da belediye hizmetleri götürülebilir.</w:t>
      </w:r>
    </w:p>
    <w:p w14:paraId="5977A964" w14:textId="5EAA3F83" w:rsidR="005F63C7" w:rsidRDefault="005F63C7" w:rsidP="005F63C7">
      <w:pPr>
        <w:widowControl w:val="0"/>
        <w:suppressAutoHyphens/>
        <w:autoSpaceDE w:val="0"/>
        <w:autoSpaceDN w:val="0"/>
        <w:adjustRightInd w:val="0"/>
        <w:spacing w:after="0" w:line="240" w:lineRule="auto"/>
        <w:rPr>
          <w:rFonts w:ascii="Times New Roman" w:hAnsi="Times New Roman" w:cs="Times New Roman"/>
          <w:sz w:val="24"/>
          <w:szCs w:val="24"/>
        </w:rPr>
      </w:pPr>
    </w:p>
    <w:p w14:paraId="44536ACB" w14:textId="4EED26A3" w:rsidR="005F63C7" w:rsidRPr="005F63C7" w:rsidRDefault="005F63C7" w:rsidP="005F63C7">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Belediyeler; içme, kullanma ve endüstri suyu sağlama, atık ve yağmur suyunun uzaklaştırılmasını sağlama hizmetlerini, toplu taşıma hizmetlerini ve katı atıkların toplanması, taşınmas</w:t>
      </w:r>
      <w:r w:rsidR="00355B92">
        <w:rPr>
          <w:rFonts w:ascii="Times New Roman" w:hAnsi="Times New Roman" w:cs="Times New Roman"/>
          <w:sz w:val="24"/>
          <w:szCs w:val="24"/>
        </w:rPr>
        <w:t>ı, ayrıştırılması, geri kazanımı, ortadan kaldırılması ve depolanması ile ilgili hizmetleri süresi kırk dokuz yılı geçmemek üzere imtiyaz yoluyla devredebilir.</w:t>
      </w:r>
    </w:p>
    <w:p w14:paraId="3BF23315" w14:textId="06931A7C" w:rsidR="00355B92" w:rsidRPr="00355B92" w:rsidRDefault="00355B92" w:rsidP="005F63C7">
      <w:pPr>
        <w:widowControl w:val="0"/>
        <w:suppressAutoHyphens/>
        <w:autoSpaceDE w:val="0"/>
        <w:autoSpaceDN w:val="0"/>
        <w:adjustRightInd w:val="0"/>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lastRenderedPageBreak/>
        <w:t>Organları</w:t>
      </w:r>
    </w:p>
    <w:p w14:paraId="427E5CC8" w14:textId="7630747F" w:rsidR="00355B92" w:rsidRPr="005F63C7" w:rsidRDefault="00355B92" w:rsidP="005F63C7">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Belediyenin organları; belediye meclisi, belediye encümeni ve belediye başkanıdır.</w:t>
      </w:r>
    </w:p>
    <w:p w14:paraId="6467ED2D" w14:textId="22740241" w:rsidR="005F63C7" w:rsidRDefault="005F63C7" w:rsidP="00355B92">
      <w:pPr>
        <w:widowControl w:val="0"/>
        <w:suppressAutoHyphens/>
        <w:autoSpaceDE w:val="0"/>
        <w:autoSpaceDN w:val="0"/>
        <w:adjustRightInd w:val="0"/>
        <w:spacing w:after="0" w:line="240" w:lineRule="auto"/>
        <w:rPr>
          <w:rFonts w:ascii="Times New Roman" w:hAnsi="Times New Roman" w:cs="Times New Roman"/>
          <w:sz w:val="24"/>
          <w:szCs w:val="24"/>
        </w:rPr>
      </w:pPr>
    </w:p>
    <w:p w14:paraId="578747A3" w14:textId="5CF8C945" w:rsidR="00355B92" w:rsidRDefault="00355B92" w:rsidP="00355B92">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Belediye Meclisi: </w:t>
      </w:r>
      <w:r>
        <w:rPr>
          <w:rFonts w:ascii="Times New Roman" w:hAnsi="Times New Roman" w:cs="Times New Roman"/>
          <w:sz w:val="24"/>
          <w:szCs w:val="24"/>
        </w:rPr>
        <w:t>Belediye başkanının başkanlık ettiği ve belediyenin karar organı olan belediye meclisi beş yıl için seçilen üyelerden oluşur ve tamamı seçimle göreve gelir. Seçim sonuçlarından sonraki beşinci gün kendiliğinden, her ayın ilk haftası olağan olarak ve belediye başkanının lüzum görmesi halinde olağanüstü olmak üzere üç farklı şekilde toplanabilir.</w:t>
      </w:r>
      <w:r w:rsidR="005D741C">
        <w:rPr>
          <w:rFonts w:ascii="Times New Roman" w:hAnsi="Times New Roman" w:cs="Times New Roman"/>
          <w:sz w:val="24"/>
          <w:szCs w:val="24"/>
        </w:rPr>
        <w:t xml:space="preserve"> Üye tam sayısının salt çoğunluğuyla toplanır ve karar verir ancak karar yeter sayısı üye tam sayısının dörtte birinden az olamaz. Belediye meclisinin aldığı bir karar belediye başkanı tarafından hukuka aykırı görülürse başkan, bu kararı beş gün içinde yeniden görüşülmesi için meclise geri gönderebilir. Üye tam sayısının salt çoğunluğuyla ısrar edilen karar kesinleşir. Kararlar kesinleştiği tarihten itibaren en geç yedi gün içinde valiye veya kaymakama gönderilir, gönderilmeyen kararlar yürürlüğe girmez. Mülki idare amirinin (kaymakam/vali) kararı iade etme veya yürütülmesini durdurma yetkisi yoktur. Belediye meclisi; soru, genel görüşme, faaliyet raporu değerlendirme ve gensoru yollarıyla bilgi edinme ve denetim yetkisini kullanır.</w:t>
      </w:r>
    </w:p>
    <w:p w14:paraId="4F4E54DA" w14:textId="0B1A018C" w:rsidR="005D741C" w:rsidRDefault="005D741C" w:rsidP="00355B92">
      <w:pPr>
        <w:widowControl w:val="0"/>
        <w:suppressAutoHyphens/>
        <w:autoSpaceDE w:val="0"/>
        <w:autoSpaceDN w:val="0"/>
        <w:adjustRightInd w:val="0"/>
        <w:spacing w:after="0" w:line="240" w:lineRule="auto"/>
        <w:rPr>
          <w:rFonts w:ascii="Times New Roman" w:hAnsi="Times New Roman" w:cs="Times New Roman"/>
          <w:sz w:val="24"/>
          <w:szCs w:val="24"/>
        </w:rPr>
      </w:pPr>
    </w:p>
    <w:p w14:paraId="7FB9FCDF" w14:textId="4CFCC0A8" w:rsidR="005D741C" w:rsidRDefault="005D741C" w:rsidP="00355B92">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Belediye Encümeni: </w:t>
      </w:r>
      <w:r>
        <w:rPr>
          <w:rFonts w:ascii="Times New Roman" w:hAnsi="Times New Roman" w:cs="Times New Roman"/>
          <w:sz w:val="24"/>
          <w:szCs w:val="24"/>
        </w:rPr>
        <w:t>Belediye encümeni, belediye başkanının başkanlığında, il belediyelerinde ve nüfusu 100 binin üzerindeki belediyelerde bir yıllığına seçilen yedi, diğer belediyelerde ise yine bir yıllığına seçilen beş üyeden oluşur. Haftada en az bir defa olmak üzere önceden belirlenen gün, yer ve saatte toplanır. Belediye encümeninin görev ve yetkileri Belediye Kanununun 34. Maddesinde sayılmıştır.</w:t>
      </w:r>
    </w:p>
    <w:p w14:paraId="1777DBC7" w14:textId="6C372699" w:rsidR="005D741C" w:rsidRDefault="005D741C" w:rsidP="00355B92">
      <w:pPr>
        <w:widowControl w:val="0"/>
        <w:suppressAutoHyphens/>
        <w:autoSpaceDE w:val="0"/>
        <w:autoSpaceDN w:val="0"/>
        <w:adjustRightInd w:val="0"/>
        <w:spacing w:after="0" w:line="240" w:lineRule="auto"/>
        <w:rPr>
          <w:rFonts w:ascii="Times New Roman" w:hAnsi="Times New Roman" w:cs="Times New Roman"/>
          <w:sz w:val="24"/>
          <w:szCs w:val="24"/>
        </w:rPr>
      </w:pPr>
    </w:p>
    <w:p w14:paraId="1AD0BC76" w14:textId="2C4C7372" w:rsidR="005D741C" w:rsidRDefault="005D741C" w:rsidP="00355B92">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Belediye Başkanı: </w:t>
      </w:r>
      <w:r>
        <w:rPr>
          <w:rFonts w:ascii="Times New Roman" w:hAnsi="Times New Roman" w:cs="Times New Roman"/>
          <w:sz w:val="24"/>
          <w:szCs w:val="24"/>
        </w:rPr>
        <w:t>Belediye başkanı, belediye idaresinin başı ve tüzel kişiliğinin temsilcisidir. Belediye meclisine ve encümenine başkanlık eder. Belediye başkanı, o beldedeki seçmenler tarafından beş yıllığına seçilir.</w:t>
      </w:r>
    </w:p>
    <w:p w14:paraId="0BF5BA01" w14:textId="36467670" w:rsidR="005D741C" w:rsidRDefault="005D741C" w:rsidP="00355B92">
      <w:pPr>
        <w:widowControl w:val="0"/>
        <w:suppressAutoHyphens/>
        <w:autoSpaceDE w:val="0"/>
        <w:autoSpaceDN w:val="0"/>
        <w:adjustRightInd w:val="0"/>
        <w:spacing w:after="0" w:line="240" w:lineRule="auto"/>
        <w:rPr>
          <w:rFonts w:ascii="Times New Roman" w:hAnsi="Times New Roman" w:cs="Times New Roman"/>
          <w:sz w:val="24"/>
          <w:szCs w:val="24"/>
        </w:rPr>
      </w:pPr>
    </w:p>
    <w:p w14:paraId="483A72E4" w14:textId="4778C84D" w:rsidR="005D741C" w:rsidRDefault="005D741C" w:rsidP="00355B92">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Başkanın görev ve yetkileri Belediye Kanununun 38. Maddesinde sayılmıştır. Bunlar arasında, belediye teşkilatını sevk ve idare etmek, belediyenin hak ve menfaatlerini korumak, belediyeyi devlet dairelerinde, törenlerde, davacı veya davalı olarak yargı yerlerinde temsil etmek ya da vekil tayin etmek, meclis ve encümen kararlarını uygulamak, belediye personelini atamak yer alır.</w:t>
      </w:r>
    </w:p>
    <w:p w14:paraId="7FA91CAB" w14:textId="5EB07BEC" w:rsidR="005D741C" w:rsidRDefault="005D741C" w:rsidP="00355B92">
      <w:pPr>
        <w:widowControl w:val="0"/>
        <w:suppressAutoHyphens/>
        <w:autoSpaceDE w:val="0"/>
        <w:autoSpaceDN w:val="0"/>
        <w:adjustRightInd w:val="0"/>
        <w:spacing w:after="0" w:line="240" w:lineRule="auto"/>
        <w:rPr>
          <w:rFonts w:ascii="Times New Roman" w:hAnsi="Times New Roman" w:cs="Times New Roman"/>
          <w:sz w:val="24"/>
          <w:szCs w:val="24"/>
        </w:rPr>
      </w:pPr>
    </w:p>
    <w:p w14:paraId="12CBF8F8" w14:textId="3B9A9192" w:rsidR="006C5129" w:rsidRDefault="006C5129" w:rsidP="00355B92">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Belediye başkanlığı görevini sona erdiren haller; bağdaşmazlık, gensoru, faaliyet raporu değerlendirme, görevi terk etme, seçilme yeterliliğini kaybetme, görevi sürdürmeye engel hastalık veya engellilik, belediye meclisinin feshini gerektiren eylen ve işlemlere katılma, istifa ve ölümdür. Bağdaşmazlık, belediye başkanlarının uhdesinde birden fazla kamu görevi bulunmasıdır. Devlet memurluğu belediye başkanlığı ile birleşemez. Bu görevlerin birinde bulunan bir kişi belediye başkanı seçildiği takdirde on beş gün içinde tercih hakkını kullanmazsa görevi reddetmiş sayılır. Belediye başkanlarının başkanlıktan düşürülebilmeleri için; görevin mazeretsiz ve kesintisiz olarak terk edilmesi, görevin koşulsuz şartsız yirmi günden fazla terk edilmesi ve terk fiilinin mahallin en büyük mülki idare amiri tarafından belirlenmiş olması gerekir.</w:t>
      </w:r>
    </w:p>
    <w:p w14:paraId="1883D5C6" w14:textId="77777777" w:rsidR="006C5129" w:rsidRDefault="006C5129" w:rsidP="00355B92">
      <w:pPr>
        <w:widowControl w:val="0"/>
        <w:suppressAutoHyphens/>
        <w:autoSpaceDE w:val="0"/>
        <w:autoSpaceDN w:val="0"/>
        <w:adjustRightInd w:val="0"/>
        <w:spacing w:after="0" w:line="240" w:lineRule="auto"/>
        <w:rPr>
          <w:rFonts w:ascii="Times New Roman" w:hAnsi="Times New Roman" w:cs="Times New Roman"/>
          <w:sz w:val="24"/>
          <w:szCs w:val="24"/>
        </w:rPr>
      </w:pPr>
    </w:p>
    <w:p w14:paraId="0BA1C4CC" w14:textId="4C5FF697" w:rsidR="006C5129" w:rsidRDefault="006C5129" w:rsidP="00355B92">
      <w:pPr>
        <w:widowControl w:val="0"/>
        <w:suppressAutoHyphens/>
        <w:autoSpaceDE w:val="0"/>
        <w:autoSpaceDN w:val="0"/>
        <w:adjustRightInd w:val="0"/>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Belediye Teşkilatı</w:t>
      </w:r>
    </w:p>
    <w:p w14:paraId="27D4EB67" w14:textId="2E579EBE" w:rsidR="006C5129" w:rsidRDefault="006C5129" w:rsidP="00355B92">
      <w:pPr>
        <w:widowControl w:val="0"/>
        <w:suppressAutoHyphens/>
        <w:autoSpaceDE w:val="0"/>
        <w:autoSpaceDN w:val="0"/>
        <w:adjustRightInd w:val="0"/>
        <w:spacing w:after="0" w:line="240" w:lineRule="auto"/>
        <w:rPr>
          <w:rFonts w:ascii="Times New Roman" w:hAnsi="Times New Roman" w:cs="Times New Roman"/>
          <w:b/>
          <w:sz w:val="28"/>
          <w:szCs w:val="28"/>
          <w:u w:val="single"/>
        </w:rPr>
      </w:pPr>
    </w:p>
    <w:p w14:paraId="4668F8E5" w14:textId="33CF694E" w:rsidR="006C5129" w:rsidRDefault="006C5129" w:rsidP="00355B92">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Belediye teşkilatı; yazı işleri, mali hizmetler, fen işleri, itfaiye ve zabıta birimlerinden oluşur. Beldenin nüfusu, sosyo-kültürel özellikleri ve gelişme potansiyeli dikkate alınarak gerektiğinde belediye meclisi kararıyla sağlık, itfaiye, imar, insan kaynakları, hukuk işleri gibi birimler oluşturulabilir.</w:t>
      </w:r>
    </w:p>
    <w:p w14:paraId="4CE706A0" w14:textId="45A81A9B" w:rsidR="006C5129" w:rsidRPr="004E4025" w:rsidRDefault="004E4025" w:rsidP="004E4025">
      <w:pPr>
        <w:widowControl w:val="0"/>
        <w:suppressAutoHyphens/>
        <w:autoSpaceDE w:val="0"/>
        <w:autoSpaceDN w:val="0"/>
        <w:adjustRightInd w:val="0"/>
        <w:spacing w:after="0" w:line="240" w:lineRule="auto"/>
        <w:jc w:val="center"/>
        <w:rPr>
          <w:rFonts w:ascii="Times New Roman" w:hAnsi="Times New Roman" w:cs="Times New Roman"/>
          <w:bCs/>
          <w:sz w:val="36"/>
          <w:szCs w:val="36"/>
        </w:rPr>
      </w:pPr>
      <w:r w:rsidRPr="004E4025">
        <w:rPr>
          <w:rFonts w:ascii="Times New Roman" w:hAnsi="Times New Roman" w:cs="Times New Roman"/>
          <w:bCs/>
          <w:sz w:val="36"/>
          <w:szCs w:val="36"/>
        </w:rPr>
        <w:lastRenderedPageBreak/>
        <w:t>BÜYÜKŞEHİR BELEDİYESİ</w:t>
      </w:r>
    </w:p>
    <w:p w14:paraId="38771575" w14:textId="2E3EFF17" w:rsidR="006C5129" w:rsidRDefault="006C5129" w:rsidP="006C5129">
      <w:pPr>
        <w:widowControl w:val="0"/>
        <w:suppressAutoHyphens/>
        <w:autoSpaceDE w:val="0"/>
        <w:autoSpaceDN w:val="0"/>
        <w:adjustRightInd w:val="0"/>
        <w:spacing w:after="0" w:line="240" w:lineRule="auto"/>
        <w:rPr>
          <w:rFonts w:ascii="Times New Roman" w:hAnsi="Times New Roman" w:cs="Times New Roman"/>
          <w:b/>
          <w:sz w:val="32"/>
          <w:szCs w:val="32"/>
          <w:u w:val="single"/>
        </w:rPr>
      </w:pPr>
    </w:p>
    <w:p w14:paraId="41CCD292" w14:textId="64B5E87A" w:rsidR="006C5129" w:rsidRDefault="006C5129" w:rsidP="006C5129">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Sınırları il mülki sınırı olan ve sınırları içerisindeki ilçe belediyeleri arasında koordinasyonu sağlayan; idari ve mali özerkliğe sahip olarak kanunlarla verilen görev ve sorumlulukları yerine getiren, yetkileri kullanan; karar organı seçmenler tarafından seçilerek oluşturulan kamu tüzel kişisidir. Kanunla k</w:t>
      </w:r>
      <w:r w:rsidR="007D15BA">
        <w:rPr>
          <w:rFonts w:ascii="Times New Roman" w:hAnsi="Times New Roman" w:cs="Times New Roman"/>
          <w:sz w:val="24"/>
          <w:szCs w:val="24"/>
        </w:rPr>
        <w:t xml:space="preserve">urulur. Nüfusu 750 binden fazla olan il belediyeleri kanunla büyükşehir belediyesine dönüştürülebilir. Görevleri, </w:t>
      </w:r>
      <w:r w:rsidR="007D15BA" w:rsidRPr="007D15BA">
        <w:rPr>
          <w:rFonts w:ascii="Times New Roman" w:hAnsi="Times New Roman" w:cs="Times New Roman"/>
          <w:sz w:val="24"/>
          <w:szCs w:val="24"/>
        </w:rPr>
        <w:t>Büyükşehir Belediyesi Kanunu</w:t>
      </w:r>
      <w:r w:rsidR="007D15BA">
        <w:rPr>
          <w:rFonts w:ascii="Times New Roman" w:hAnsi="Times New Roman" w:cs="Times New Roman"/>
          <w:sz w:val="24"/>
          <w:szCs w:val="24"/>
        </w:rPr>
        <w:t>nun 7. Maddesinde yer alır.</w:t>
      </w:r>
    </w:p>
    <w:p w14:paraId="1F27B751" w14:textId="51B07232" w:rsidR="007D15BA" w:rsidRDefault="007D15BA" w:rsidP="006C5129">
      <w:pPr>
        <w:widowControl w:val="0"/>
        <w:suppressAutoHyphens/>
        <w:autoSpaceDE w:val="0"/>
        <w:autoSpaceDN w:val="0"/>
        <w:adjustRightInd w:val="0"/>
        <w:spacing w:after="0" w:line="240" w:lineRule="auto"/>
        <w:rPr>
          <w:rFonts w:ascii="Times New Roman" w:hAnsi="Times New Roman" w:cs="Times New Roman"/>
          <w:b/>
          <w:sz w:val="28"/>
          <w:szCs w:val="28"/>
          <w:u w:val="single"/>
        </w:rPr>
      </w:pPr>
    </w:p>
    <w:p w14:paraId="7919C4D9" w14:textId="0EF4CD70" w:rsidR="007D15BA" w:rsidRDefault="007D15BA" w:rsidP="006C5129">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Büyükşehir belediyesinin organları büyükşehir belediye meclisi, büyükşehir belediye encümeni ve büyükşehir belediye başkanıdır. Görevleri ve yetkileri normal il belediyesi ile paraleldir.</w:t>
      </w:r>
    </w:p>
    <w:p w14:paraId="32AE6FA5" w14:textId="77777777" w:rsidR="00D90D1F" w:rsidRDefault="00D90D1F" w:rsidP="00D90D1F">
      <w:pPr>
        <w:widowControl w:val="0"/>
        <w:suppressAutoHyphens/>
        <w:autoSpaceDE w:val="0"/>
        <w:autoSpaceDN w:val="0"/>
        <w:adjustRightInd w:val="0"/>
        <w:spacing w:after="0" w:line="240" w:lineRule="auto"/>
        <w:rPr>
          <w:rFonts w:ascii="Times New Roman" w:hAnsi="Times New Roman" w:cs="Times New Roman"/>
          <w:sz w:val="24"/>
          <w:szCs w:val="24"/>
        </w:rPr>
      </w:pPr>
    </w:p>
    <w:p w14:paraId="76A1DB53" w14:textId="023126E9" w:rsidR="007D15BA" w:rsidRPr="004E4025" w:rsidRDefault="004E4025" w:rsidP="00D90D1F">
      <w:pPr>
        <w:widowControl w:val="0"/>
        <w:suppressAutoHyphens/>
        <w:autoSpaceDE w:val="0"/>
        <w:autoSpaceDN w:val="0"/>
        <w:adjustRightInd w:val="0"/>
        <w:spacing w:after="0" w:line="240" w:lineRule="auto"/>
        <w:jc w:val="center"/>
        <w:rPr>
          <w:rFonts w:ascii="Times New Roman" w:hAnsi="Times New Roman" w:cs="Times New Roman"/>
          <w:bCs/>
          <w:sz w:val="36"/>
          <w:szCs w:val="36"/>
        </w:rPr>
      </w:pPr>
      <w:r w:rsidRPr="004E4025">
        <w:rPr>
          <w:rFonts w:ascii="Times New Roman" w:hAnsi="Times New Roman" w:cs="Times New Roman"/>
          <w:bCs/>
          <w:sz w:val="36"/>
          <w:szCs w:val="36"/>
        </w:rPr>
        <w:t>KÖY</w:t>
      </w:r>
    </w:p>
    <w:p w14:paraId="4F1102AF" w14:textId="0040BAB3" w:rsidR="007D15BA" w:rsidRDefault="007D15BA" w:rsidP="007D15BA">
      <w:pPr>
        <w:widowControl w:val="0"/>
        <w:suppressAutoHyphens/>
        <w:autoSpaceDE w:val="0"/>
        <w:autoSpaceDN w:val="0"/>
        <w:adjustRightInd w:val="0"/>
        <w:spacing w:after="0" w:line="240" w:lineRule="auto"/>
        <w:rPr>
          <w:rFonts w:ascii="Times New Roman" w:hAnsi="Times New Roman" w:cs="Times New Roman"/>
          <w:b/>
          <w:sz w:val="32"/>
          <w:szCs w:val="32"/>
          <w:u w:val="single"/>
        </w:rPr>
      </w:pPr>
    </w:p>
    <w:p w14:paraId="4E470C24" w14:textId="25F83CF2" w:rsidR="007D15BA" w:rsidRDefault="007D15BA" w:rsidP="007D15BA">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Köy, belediye teşkilatına sahip olmayan ve nüfusu iki bini aşmayan yöre halkının mahalli müşterek ihtiyaçlarını karşılamakla görevli bulunan, ortak veya özel ayni vasıtalara sahip olan ve karar organları halk tarafından seçilen kamu tüzel kişisidir. </w:t>
      </w:r>
    </w:p>
    <w:p w14:paraId="3F46D260" w14:textId="1B018B23" w:rsidR="007D15BA" w:rsidRDefault="007D15BA" w:rsidP="007D15BA">
      <w:pPr>
        <w:widowControl w:val="0"/>
        <w:suppressAutoHyphens/>
        <w:autoSpaceDE w:val="0"/>
        <w:autoSpaceDN w:val="0"/>
        <w:adjustRightInd w:val="0"/>
        <w:spacing w:after="0" w:line="240" w:lineRule="auto"/>
        <w:rPr>
          <w:rFonts w:ascii="Times New Roman" w:hAnsi="Times New Roman" w:cs="Times New Roman"/>
          <w:sz w:val="24"/>
          <w:szCs w:val="24"/>
        </w:rPr>
      </w:pPr>
    </w:p>
    <w:p w14:paraId="575B229D" w14:textId="12DF8473" w:rsidR="007D15BA" w:rsidRDefault="007D15BA" w:rsidP="007D15BA">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Köyün organları; köy ihtiyar meclisi, köy derneği ve köy muhtarıdır. Köy ihtiyar meclisi haftada en az bir kere muhtar başkanlığında toplanır. Meclis, köy işlerini en gerekli olandan başlayarak sıraya koyar ve biri yapılıp bittikten sonra sırasıyla hepsini köylüye yaptırmaya çalışır.</w:t>
      </w:r>
    </w:p>
    <w:p w14:paraId="23E8FDEE" w14:textId="3C62583F" w:rsidR="007D15BA" w:rsidRDefault="007D15BA" w:rsidP="007D15BA">
      <w:pPr>
        <w:widowControl w:val="0"/>
        <w:suppressAutoHyphens/>
        <w:autoSpaceDE w:val="0"/>
        <w:autoSpaceDN w:val="0"/>
        <w:adjustRightInd w:val="0"/>
        <w:spacing w:after="0" w:line="240" w:lineRule="auto"/>
        <w:rPr>
          <w:rFonts w:ascii="Times New Roman" w:hAnsi="Times New Roman" w:cs="Times New Roman"/>
          <w:sz w:val="24"/>
          <w:szCs w:val="24"/>
        </w:rPr>
      </w:pPr>
    </w:p>
    <w:p w14:paraId="03457694" w14:textId="1F0E4D59" w:rsidR="007D15BA" w:rsidRDefault="007D15BA" w:rsidP="007D15BA">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Köy derneği, köyde yaşayan kadın ve erkek bütün seçmenlerin oluşturduğu bir kuruldur. Köy muhtarını ve köy ihtiyar meclis üyelerini seçer. Köyün isteğe bağlı işlerini (vali veya kaymakamın onayına tabi şekilde) zorunlu hale getirme amacıyla karar alır. Köy muhtarı veya meclisi üyelerinin köy tüzel kişiliği ile davacı veya davalı olmaları halinde bu davalarda köy tüzel kişiliğini temsil edecek kişiyi seçer.</w:t>
      </w:r>
    </w:p>
    <w:p w14:paraId="02BA1000" w14:textId="37047A1C" w:rsidR="007D15BA" w:rsidRDefault="007D15BA" w:rsidP="007D15BA">
      <w:pPr>
        <w:widowControl w:val="0"/>
        <w:suppressAutoHyphens/>
        <w:autoSpaceDE w:val="0"/>
        <w:autoSpaceDN w:val="0"/>
        <w:adjustRightInd w:val="0"/>
        <w:spacing w:after="0" w:line="240" w:lineRule="auto"/>
        <w:rPr>
          <w:rFonts w:ascii="Times New Roman" w:hAnsi="Times New Roman" w:cs="Times New Roman"/>
          <w:sz w:val="24"/>
          <w:szCs w:val="24"/>
        </w:rPr>
      </w:pPr>
    </w:p>
    <w:p w14:paraId="15622EE8" w14:textId="78D3F5CA" w:rsidR="00CA74E0" w:rsidRDefault="007D15BA" w:rsidP="00355B92">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Köy muhtarı, köyün başı ve tüzel kişiliğinin temsilcisidir. Devletin memurudur. Köy ihtiyar meclisine başkanlık eder.</w:t>
      </w:r>
    </w:p>
    <w:p w14:paraId="76894409" w14:textId="77777777" w:rsidR="00CA74E0" w:rsidRDefault="00CA74E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B03FEA4" w14:textId="14FF0525" w:rsidR="00CA74E0" w:rsidRPr="004E4025" w:rsidRDefault="00CA74E0" w:rsidP="00CA74E0">
      <w:pPr>
        <w:widowControl w:val="0"/>
        <w:suppressAutoHyphens/>
        <w:autoSpaceDE w:val="0"/>
        <w:autoSpaceDN w:val="0"/>
        <w:adjustRightInd w:val="0"/>
        <w:spacing w:after="0" w:line="240" w:lineRule="auto"/>
        <w:jc w:val="center"/>
        <w:rPr>
          <w:rFonts w:ascii="Times New Roman" w:hAnsi="Times New Roman" w:cs="Times New Roman"/>
          <w:sz w:val="36"/>
          <w:szCs w:val="36"/>
        </w:rPr>
      </w:pPr>
      <w:r w:rsidRPr="004E4025">
        <w:rPr>
          <w:rFonts w:ascii="Times New Roman" w:hAnsi="Times New Roman" w:cs="Times New Roman"/>
          <w:sz w:val="36"/>
          <w:szCs w:val="36"/>
        </w:rPr>
        <w:lastRenderedPageBreak/>
        <w:t>HİZMET BAKIMINDAN YERİNDEN YÖNETİMLER</w:t>
      </w:r>
    </w:p>
    <w:p w14:paraId="0C9B5C95" w14:textId="77777777" w:rsidR="004A6B20" w:rsidRDefault="004A6B20" w:rsidP="00CA74E0">
      <w:pPr>
        <w:widowControl w:val="0"/>
        <w:suppressAutoHyphens/>
        <w:autoSpaceDE w:val="0"/>
        <w:autoSpaceDN w:val="0"/>
        <w:adjustRightInd w:val="0"/>
        <w:spacing w:after="0" w:line="240" w:lineRule="auto"/>
        <w:rPr>
          <w:rFonts w:ascii="Times New Roman" w:hAnsi="Times New Roman" w:cs="Times New Roman"/>
          <w:sz w:val="24"/>
          <w:szCs w:val="24"/>
        </w:rPr>
      </w:pPr>
    </w:p>
    <w:p w14:paraId="0BE2A0B7" w14:textId="4A0DC069" w:rsidR="00CA74E0" w:rsidRDefault="00CA74E0" w:rsidP="00CA74E0">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Hizmet bakımından yerel yönetim, özel bilgi ve uzmanlık gerektiren teknik nitelikteki bazı kamu hizmetlerinin merkez teşkilatından ayrı ve kamu tüzel kişiliğine sahip kuruluşlar eliyle yürütülmesidir.</w:t>
      </w:r>
    </w:p>
    <w:p w14:paraId="20A0CDD9" w14:textId="6843B05E" w:rsidR="005D7B69" w:rsidRPr="005D7B69" w:rsidRDefault="005D7B69" w:rsidP="005D7B69">
      <w:pPr>
        <w:spacing w:before="100" w:beforeAutospacing="1" w:after="100" w:afterAutospacing="1" w:line="240" w:lineRule="auto"/>
        <w:rPr>
          <w:rFonts w:ascii="Times New Roman" w:eastAsia="Times New Roman" w:hAnsi="Times New Roman" w:cs="Times New Roman"/>
          <w:sz w:val="24"/>
          <w:szCs w:val="24"/>
          <w:lang w:eastAsia="tr-TR"/>
        </w:rPr>
      </w:pPr>
      <w:r w:rsidRPr="005D7B69">
        <w:rPr>
          <w:rFonts w:ascii="Times New Roman" w:eastAsia="Times New Roman" w:hAnsi="Times New Roman" w:cs="Times New Roman"/>
          <w:sz w:val="24"/>
          <w:szCs w:val="24"/>
          <w:lang w:eastAsia="tr-TR"/>
        </w:rPr>
        <w:t>Bu özelliği haiz kuruluşlara kamu kurumları adı verilir</w:t>
      </w:r>
      <w:r w:rsidR="000C6CE5">
        <w:rPr>
          <w:rFonts w:ascii="Times New Roman" w:eastAsia="Times New Roman" w:hAnsi="Times New Roman" w:cs="Times New Roman"/>
          <w:sz w:val="24"/>
          <w:szCs w:val="24"/>
          <w:lang w:eastAsia="tr-TR"/>
        </w:rPr>
        <w:t>.</w:t>
      </w:r>
      <w:r w:rsidRPr="005D7B69">
        <w:rPr>
          <w:rFonts w:ascii="Times New Roman" w:eastAsia="Times New Roman" w:hAnsi="Times New Roman" w:cs="Times New Roman"/>
          <w:sz w:val="24"/>
          <w:szCs w:val="24"/>
          <w:lang w:eastAsia="tr-TR"/>
        </w:rPr>
        <w:t xml:space="preserve"> </w:t>
      </w:r>
      <w:r w:rsidR="000C6CE5">
        <w:rPr>
          <w:rFonts w:ascii="Times New Roman" w:eastAsia="Times New Roman" w:hAnsi="Times New Roman" w:cs="Times New Roman"/>
          <w:sz w:val="24"/>
          <w:szCs w:val="24"/>
          <w:lang w:eastAsia="tr-TR"/>
        </w:rPr>
        <w:t>K</w:t>
      </w:r>
      <w:r w:rsidRPr="005D7B69">
        <w:rPr>
          <w:rFonts w:ascii="Times New Roman" w:eastAsia="Times New Roman" w:hAnsi="Times New Roman" w:cs="Times New Roman"/>
          <w:sz w:val="24"/>
          <w:szCs w:val="24"/>
          <w:lang w:eastAsia="tr-TR"/>
        </w:rPr>
        <w:t>amu kurumları kamu tüzel kişiliğine sahiptir</w:t>
      </w:r>
      <w:r w:rsidR="000C6CE5">
        <w:rPr>
          <w:rFonts w:ascii="Times New Roman" w:eastAsia="Times New Roman" w:hAnsi="Times New Roman" w:cs="Times New Roman"/>
          <w:sz w:val="24"/>
          <w:szCs w:val="24"/>
          <w:lang w:eastAsia="tr-TR"/>
        </w:rPr>
        <w:t xml:space="preserve">, </w:t>
      </w:r>
      <w:r w:rsidRPr="005D7B69">
        <w:rPr>
          <w:rFonts w:ascii="Times New Roman" w:eastAsia="Times New Roman" w:hAnsi="Times New Roman" w:cs="Times New Roman"/>
          <w:sz w:val="24"/>
          <w:szCs w:val="24"/>
          <w:lang w:eastAsia="tr-TR"/>
        </w:rPr>
        <w:t>özerktir ve merkezi idarenin idari vesayet denetimine tabidir</w:t>
      </w:r>
      <w:r w:rsidR="000C6CE5">
        <w:rPr>
          <w:rFonts w:ascii="Times New Roman" w:eastAsia="Times New Roman" w:hAnsi="Times New Roman" w:cs="Times New Roman"/>
          <w:sz w:val="24"/>
          <w:szCs w:val="24"/>
          <w:lang w:eastAsia="tr-TR"/>
        </w:rPr>
        <w:t>.</w:t>
      </w:r>
      <w:r w:rsidRPr="005D7B69">
        <w:rPr>
          <w:rFonts w:ascii="Times New Roman" w:eastAsia="Times New Roman" w:hAnsi="Times New Roman" w:cs="Times New Roman"/>
          <w:sz w:val="24"/>
          <w:szCs w:val="24"/>
          <w:lang w:eastAsia="tr-TR"/>
        </w:rPr>
        <w:t xml:space="preserve"> </w:t>
      </w:r>
      <w:r w:rsidR="000C6CE5">
        <w:rPr>
          <w:rFonts w:ascii="Times New Roman" w:eastAsia="Times New Roman" w:hAnsi="Times New Roman" w:cs="Times New Roman"/>
          <w:sz w:val="24"/>
          <w:szCs w:val="24"/>
          <w:lang w:eastAsia="tr-TR"/>
        </w:rPr>
        <w:t>K</w:t>
      </w:r>
      <w:r w:rsidRPr="005D7B69">
        <w:rPr>
          <w:rFonts w:ascii="Times New Roman" w:eastAsia="Times New Roman" w:hAnsi="Times New Roman" w:cs="Times New Roman"/>
          <w:sz w:val="24"/>
          <w:szCs w:val="24"/>
          <w:lang w:eastAsia="tr-TR"/>
        </w:rPr>
        <w:t>amu kurumlarının ayrı bir mal varlığı ve bütçesi bu</w:t>
      </w:r>
      <w:r w:rsidR="000C6CE5">
        <w:rPr>
          <w:rFonts w:ascii="Times New Roman" w:eastAsia="Times New Roman" w:hAnsi="Times New Roman" w:cs="Times New Roman"/>
          <w:sz w:val="24"/>
          <w:szCs w:val="24"/>
          <w:lang w:eastAsia="tr-TR"/>
        </w:rPr>
        <w:t>lunur.</w:t>
      </w:r>
      <w:r w:rsidRPr="005D7B69">
        <w:rPr>
          <w:rFonts w:ascii="Times New Roman" w:eastAsia="Times New Roman" w:hAnsi="Times New Roman" w:cs="Times New Roman"/>
          <w:sz w:val="24"/>
          <w:szCs w:val="24"/>
          <w:lang w:eastAsia="tr-TR"/>
        </w:rPr>
        <w:t xml:space="preserve"> </w:t>
      </w:r>
      <w:r w:rsidR="000C6CE5">
        <w:rPr>
          <w:rFonts w:ascii="Times New Roman" w:eastAsia="Times New Roman" w:hAnsi="Times New Roman" w:cs="Times New Roman"/>
          <w:sz w:val="24"/>
          <w:szCs w:val="24"/>
          <w:lang w:eastAsia="tr-TR"/>
        </w:rPr>
        <w:t>T</w:t>
      </w:r>
      <w:r w:rsidRPr="005D7B69">
        <w:rPr>
          <w:rFonts w:ascii="Times New Roman" w:eastAsia="Times New Roman" w:hAnsi="Times New Roman" w:cs="Times New Roman"/>
          <w:sz w:val="24"/>
          <w:szCs w:val="24"/>
          <w:lang w:eastAsia="tr-TR"/>
        </w:rPr>
        <w:t>ürleri sınırlı sayıda değildir üstelik hepsi anayasada belirtilmemiştir</w:t>
      </w:r>
      <w:r w:rsidR="000C6CE5">
        <w:rPr>
          <w:rFonts w:ascii="Times New Roman" w:eastAsia="Times New Roman" w:hAnsi="Times New Roman" w:cs="Times New Roman"/>
          <w:sz w:val="24"/>
          <w:szCs w:val="24"/>
          <w:lang w:eastAsia="tr-TR"/>
        </w:rPr>
        <w:t>.</w:t>
      </w:r>
      <w:r w:rsidRPr="005D7B69">
        <w:rPr>
          <w:rFonts w:ascii="Times New Roman" w:eastAsia="Times New Roman" w:hAnsi="Times New Roman" w:cs="Times New Roman"/>
          <w:sz w:val="24"/>
          <w:szCs w:val="24"/>
          <w:lang w:eastAsia="tr-TR"/>
        </w:rPr>
        <w:t xml:space="preserve"> </w:t>
      </w:r>
      <w:r w:rsidR="000C6CE5">
        <w:rPr>
          <w:rFonts w:ascii="Times New Roman" w:eastAsia="Times New Roman" w:hAnsi="Times New Roman" w:cs="Times New Roman"/>
          <w:sz w:val="24"/>
          <w:szCs w:val="24"/>
          <w:lang w:eastAsia="tr-TR"/>
        </w:rPr>
        <w:t>K</w:t>
      </w:r>
      <w:r w:rsidRPr="005D7B69">
        <w:rPr>
          <w:rFonts w:ascii="Times New Roman" w:eastAsia="Times New Roman" w:hAnsi="Times New Roman" w:cs="Times New Roman"/>
          <w:sz w:val="24"/>
          <w:szCs w:val="24"/>
          <w:lang w:eastAsia="tr-TR"/>
        </w:rPr>
        <w:t>amu kurumları belirli bir kamu hizmetini gördüklerinden bunlarda ihtisas yani uzmanlık ilkesi geçerlidir</w:t>
      </w:r>
      <w:r w:rsidR="000C6CE5">
        <w:rPr>
          <w:rFonts w:ascii="Times New Roman" w:eastAsia="Times New Roman" w:hAnsi="Times New Roman" w:cs="Times New Roman"/>
          <w:sz w:val="24"/>
          <w:szCs w:val="24"/>
          <w:lang w:eastAsia="tr-TR"/>
        </w:rPr>
        <w:t>.</w:t>
      </w:r>
      <w:r w:rsidRPr="005D7B69">
        <w:rPr>
          <w:rFonts w:ascii="Times New Roman" w:eastAsia="Times New Roman" w:hAnsi="Times New Roman" w:cs="Times New Roman"/>
          <w:sz w:val="24"/>
          <w:szCs w:val="24"/>
          <w:lang w:eastAsia="tr-TR"/>
        </w:rPr>
        <w:t xml:space="preserve"> </w:t>
      </w:r>
      <w:r w:rsidR="000C6CE5">
        <w:rPr>
          <w:rFonts w:ascii="Times New Roman" w:eastAsia="Times New Roman" w:hAnsi="Times New Roman" w:cs="Times New Roman"/>
          <w:sz w:val="24"/>
          <w:szCs w:val="24"/>
          <w:lang w:eastAsia="tr-TR"/>
        </w:rPr>
        <w:t>K</w:t>
      </w:r>
      <w:r w:rsidRPr="005D7B69">
        <w:rPr>
          <w:rFonts w:ascii="Times New Roman" w:eastAsia="Times New Roman" w:hAnsi="Times New Roman" w:cs="Times New Roman"/>
          <w:sz w:val="24"/>
          <w:szCs w:val="24"/>
          <w:lang w:eastAsia="tr-TR"/>
        </w:rPr>
        <w:t>amu kurumları</w:t>
      </w:r>
      <w:r w:rsidR="000C6CE5">
        <w:rPr>
          <w:rFonts w:ascii="Times New Roman" w:eastAsia="Times New Roman" w:hAnsi="Times New Roman" w:cs="Times New Roman"/>
          <w:sz w:val="24"/>
          <w:szCs w:val="24"/>
          <w:lang w:eastAsia="tr-TR"/>
        </w:rPr>
        <w:t>;</w:t>
      </w:r>
      <w:r w:rsidRPr="005D7B69">
        <w:rPr>
          <w:rFonts w:ascii="Times New Roman" w:eastAsia="Times New Roman" w:hAnsi="Times New Roman" w:cs="Times New Roman"/>
          <w:sz w:val="24"/>
          <w:szCs w:val="24"/>
          <w:lang w:eastAsia="tr-TR"/>
        </w:rPr>
        <w:t xml:space="preserve"> idari kamu kurumları</w:t>
      </w:r>
      <w:r w:rsidR="000C6CE5">
        <w:rPr>
          <w:rFonts w:ascii="Times New Roman" w:eastAsia="Times New Roman" w:hAnsi="Times New Roman" w:cs="Times New Roman"/>
          <w:sz w:val="24"/>
          <w:szCs w:val="24"/>
          <w:lang w:eastAsia="tr-TR"/>
        </w:rPr>
        <w:t>,</w:t>
      </w:r>
      <w:r w:rsidRPr="005D7B69">
        <w:rPr>
          <w:rFonts w:ascii="Times New Roman" w:eastAsia="Times New Roman" w:hAnsi="Times New Roman" w:cs="Times New Roman"/>
          <w:sz w:val="24"/>
          <w:szCs w:val="24"/>
          <w:lang w:eastAsia="tr-TR"/>
        </w:rPr>
        <w:t xml:space="preserve"> sosyal kamu kurumları</w:t>
      </w:r>
      <w:r w:rsidR="000C6CE5">
        <w:rPr>
          <w:rFonts w:ascii="Times New Roman" w:eastAsia="Times New Roman" w:hAnsi="Times New Roman" w:cs="Times New Roman"/>
          <w:sz w:val="24"/>
          <w:szCs w:val="24"/>
          <w:lang w:eastAsia="tr-TR"/>
        </w:rPr>
        <w:t>,</w:t>
      </w:r>
      <w:r w:rsidRPr="005D7B69">
        <w:rPr>
          <w:rFonts w:ascii="Times New Roman" w:eastAsia="Times New Roman" w:hAnsi="Times New Roman" w:cs="Times New Roman"/>
          <w:sz w:val="24"/>
          <w:szCs w:val="24"/>
          <w:lang w:eastAsia="tr-TR"/>
        </w:rPr>
        <w:t xml:space="preserve"> bilimsel</w:t>
      </w:r>
      <w:r w:rsidR="000C6CE5">
        <w:rPr>
          <w:rFonts w:ascii="Times New Roman" w:eastAsia="Times New Roman" w:hAnsi="Times New Roman" w:cs="Times New Roman"/>
          <w:sz w:val="24"/>
          <w:szCs w:val="24"/>
          <w:lang w:eastAsia="tr-TR"/>
        </w:rPr>
        <w:t>,</w:t>
      </w:r>
      <w:r w:rsidRPr="005D7B69">
        <w:rPr>
          <w:rFonts w:ascii="Times New Roman" w:eastAsia="Times New Roman" w:hAnsi="Times New Roman" w:cs="Times New Roman"/>
          <w:sz w:val="24"/>
          <w:szCs w:val="24"/>
          <w:lang w:eastAsia="tr-TR"/>
        </w:rPr>
        <w:t xml:space="preserve"> teknik ve kültürel kamu kurumları</w:t>
      </w:r>
      <w:r w:rsidR="000C6CE5">
        <w:rPr>
          <w:rFonts w:ascii="Times New Roman" w:eastAsia="Times New Roman" w:hAnsi="Times New Roman" w:cs="Times New Roman"/>
          <w:sz w:val="24"/>
          <w:szCs w:val="24"/>
          <w:lang w:eastAsia="tr-TR"/>
        </w:rPr>
        <w:t xml:space="preserve"> ve</w:t>
      </w:r>
      <w:r w:rsidRPr="005D7B69">
        <w:rPr>
          <w:rFonts w:ascii="Times New Roman" w:eastAsia="Times New Roman" w:hAnsi="Times New Roman" w:cs="Times New Roman"/>
          <w:sz w:val="24"/>
          <w:szCs w:val="24"/>
          <w:lang w:eastAsia="tr-TR"/>
        </w:rPr>
        <w:t xml:space="preserve"> iktisadi kamu kurumları şeklinde türlere ayrılabilir </w:t>
      </w:r>
    </w:p>
    <w:p w14:paraId="5405B37B" w14:textId="17DD5252" w:rsidR="005D7B69" w:rsidRPr="00463679" w:rsidRDefault="005D7B69" w:rsidP="00463679">
      <w:pPr>
        <w:pStyle w:val="ListeParagraf"/>
        <w:numPr>
          <w:ilvl w:val="0"/>
          <w:numId w:val="44"/>
        </w:numPr>
        <w:spacing w:before="100" w:beforeAutospacing="1" w:after="100" w:afterAutospacing="1" w:line="240" w:lineRule="auto"/>
        <w:rPr>
          <w:rFonts w:ascii="Times New Roman" w:eastAsia="Times New Roman" w:hAnsi="Times New Roman" w:cs="Times New Roman"/>
          <w:sz w:val="24"/>
          <w:szCs w:val="24"/>
          <w:lang w:eastAsia="tr-TR"/>
        </w:rPr>
      </w:pPr>
      <w:r w:rsidRPr="00463679">
        <w:rPr>
          <w:rFonts w:ascii="Times New Roman" w:eastAsia="Times New Roman" w:hAnsi="Times New Roman" w:cs="Times New Roman"/>
          <w:b/>
          <w:bCs/>
          <w:sz w:val="24"/>
          <w:szCs w:val="24"/>
          <w:lang w:eastAsia="tr-TR"/>
        </w:rPr>
        <w:t xml:space="preserve">İdari </w:t>
      </w:r>
      <w:r w:rsidR="0091589B">
        <w:rPr>
          <w:rFonts w:ascii="Times New Roman" w:eastAsia="Times New Roman" w:hAnsi="Times New Roman" w:cs="Times New Roman"/>
          <w:b/>
          <w:bCs/>
          <w:sz w:val="24"/>
          <w:szCs w:val="24"/>
          <w:lang w:eastAsia="tr-TR"/>
        </w:rPr>
        <w:t>K</w:t>
      </w:r>
      <w:r w:rsidRPr="00463679">
        <w:rPr>
          <w:rFonts w:ascii="Times New Roman" w:eastAsia="Times New Roman" w:hAnsi="Times New Roman" w:cs="Times New Roman"/>
          <w:b/>
          <w:bCs/>
          <w:sz w:val="24"/>
          <w:szCs w:val="24"/>
          <w:lang w:eastAsia="tr-TR"/>
        </w:rPr>
        <w:t xml:space="preserve">amu </w:t>
      </w:r>
      <w:r w:rsidR="0091589B">
        <w:rPr>
          <w:rFonts w:ascii="Times New Roman" w:eastAsia="Times New Roman" w:hAnsi="Times New Roman" w:cs="Times New Roman"/>
          <w:b/>
          <w:bCs/>
          <w:sz w:val="24"/>
          <w:szCs w:val="24"/>
          <w:lang w:eastAsia="tr-TR"/>
        </w:rPr>
        <w:t>K</w:t>
      </w:r>
      <w:r w:rsidRPr="00463679">
        <w:rPr>
          <w:rFonts w:ascii="Times New Roman" w:eastAsia="Times New Roman" w:hAnsi="Times New Roman" w:cs="Times New Roman"/>
          <w:b/>
          <w:bCs/>
          <w:sz w:val="24"/>
          <w:szCs w:val="24"/>
          <w:lang w:eastAsia="tr-TR"/>
        </w:rPr>
        <w:t>urumları</w:t>
      </w:r>
      <w:r w:rsidR="000C6CE5" w:rsidRPr="00463679">
        <w:rPr>
          <w:rFonts w:ascii="Times New Roman" w:eastAsia="Times New Roman" w:hAnsi="Times New Roman" w:cs="Times New Roman"/>
          <w:b/>
          <w:bCs/>
          <w:sz w:val="24"/>
          <w:szCs w:val="24"/>
          <w:lang w:eastAsia="tr-TR"/>
        </w:rPr>
        <w:t xml:space="preserve">: </w:t>
      </w:r>
      <w:r w:rsidR="000C6CE5" w:rsidRPr="00463679">
        <w:rPr>
          <w:rFonts w:ascii="Times New Roman" w:eastAsia="Times New Roman" w:hAnsi="Times New Roman" w:cs="Times New Roman"/>
          <w:sz w:val="24"/>
          <w:szCs w:val="24"/>
          <w:lang w:eastAsia="tr-TR"/>
        </w:rPr>
        <w:t>Devlet</w:t>
      </w:r>
      <w:r w:rsidRPr="00463679">
        <w:rPr>
          <w:rFonts w:ascii="Times New Roman" w:eastAsia="Times New Roman" w:hAnsi="Times New Roman" w:cs="Times New Roman"/>
          <w:sz w:val="24"/>
          <w:szCs w:val="24"/>
          <w:lang w:eastAsia="tr-TR"/>
        </w:rPr>
        <w:t xml:space="preserve"> tarafından yürütülen klasik nitelikteki bazı kamu hizmetlerinin merkezi idare teşkilatı dışında </w:t>
      </w:r>
      <w:r w:rsidR="000C6CE5" w:rsidRPr="00463679">
        <w:rPr>
          <w:rFonts w:ascii="Times New Roman" w:eastAsia="Times New Roman" w:hAnsi="Times New Roman" w:cs="Times New Roman"/>
          <w:sz w:val="24"/>
          <w:szCs w:val="24"/>
          <w:lang w:eastAsia="tr-TR"/>
        </w:rPr>
        <w:t>y</w:t>
      </w:r>
      <w:r w:rsidRPr="00463679">
        <w:rPr>
          <w:rFonts w:ascii="Times New Roman" w:eastAsia="Times New Roman" w:hAnsi="Times New Roman" w:cs="Times New Roman"/>
          <w:sz w:val="24"/>
          <w:szCs w:val="24"/>
          <w:lang w:eastAsia="tr-TR"/>
        </w:rPr>
        <w:t>er alan kamu tüzel kişilerine verilmesi ile ortaya çıkan kamu kurumlarıdır</w:t>
      </w:r>
      <w:r w:rsidR="000C6CE5" w:rsidRPr="00463679">
        <w:rPr>
          <w:rFonts w:ascii="Times New Roman" w:eastAsia="Times New Roman" w:hAnsi="Times New Roman" w:cs="Times New Roman"/>
          <w:sz w:val="24"/>
          <w:szCs w:val="24"/>
          <w:lang w:eastAsia="tr-TR"/>
        </w:rPr>
        <w:t>. B</w:t>
      </w:r>
      <w:r w:rsidRPr="00463679">
        <w:rPr>
          <w:rFonts w:ascii="Times New Roman" w:eastAsia="Times New Roman" w:hAnsi="Times New Roman" w:cs="Times New Roman"/>
          <w:sz w:val="24"/>
          <w:szCs w:val="24"/>
          <w:lang w:eastAsia="tr-TR"/>
        </w:rPr>
        <w:t xml:space="preserve">u kamu kurumlarına örnek olarak </w:t>
      </w:r>
      <w:r w:rsidR="000C6CE5" w:rsidRPr="00463679">
        <w:rPr>
          <w:rFonts w:ascii="Times New Roman" w:eastAsia="Times New Roman" w:hAnsi="Times New Roman" w:cs="Times New Roman"/>
          <w:sz w:val="24"/>
          <w:szCs w:val="24"/>
          <w:lang w:eastAsia="tr-TR"/>
        </w:rPr>
        <w:t>V</w:t>
      </w:r>
      <w:r w:rsidRPr="00463679">
        <w:rPr>
          <w:rFonts w:ascii="Times New Roman" w:eastAsia="Times New Roman" w:hAnsi="Times New Roman" w:cs="Times New Roman"/>
          <w:sz w:val="24"/>
          <w:szCs w:val="24"/>
          <w:lang w:eastAsia="tr-TR"/>
        </w:rPr>
        <w:t xml:space="preserve">akıflar </w:t>
      </w:r>
      <w:r w:rsidR="000C6CE5" w:rsidRPr="00463679">
        <w:rPr>
          <w:rFonts w:ascii="Times New Roman" w:eastAsia="Times New Roman" w:hAnsi="Times New Roman" w:cs="Times New Roman"/>
          <w:sz w:val="24"/>
          <w:szCs w:val="24"/>
          <w:lang w:eastAsia="tr-TR"/>
        </w:rPr>
        <w:t>G</w:t>
      </w:r>
      <w:r w:rsidRPr="00463679">
        <w:rPr>
          <w:rFonts w:ascii="Times New Roman" w:eastAsia="Times New Roman" w:hAnsi="Times New Roman" w:cs="Times New Roman"/>
          <w:sz w:val="24"/>
          <w:szCs w:val="24"/>
          <w:lang w:eastAsia="tr-TR"/>
        </w:rPr>
        <w:t xml:space="preserve">enel </w:t>
      </w:r>
      <w:r w:rsidR="000C6CE5" w:rsidRPr="00463679">
        <w:rPr>
          <w:rFonts w:ascii="Times New Roman" w:eastAsia="Times New Roman" w:hAnsi="Times New Roman" w:cs="Times New Roman"/>
          <w:sz w:val="24"/>
          <w:szCs w:val="24"/>
          <w:lang w:eastAsia="tr-TR"/>
        </w:rPr>
        <w:t>M</w:t>
      </w:r>
      <w:r w:rsidRPr="00463679">
        <w:rPr>
          <w:rFonts w:ascii="Times New Roman" w:eastAsia="Times New Roman" w:hAnsi="Times New Roman" w:cs="Times New Roman"/>
          <w:sz w:val="24"/>
          <w:szCs w:val="24"/>
          <w:lang w:eastAsia="tr-TR"/>
        </w:rPr>
        <w:t xml:space="preserve">üdürlüğü ve </w:t>
      </w:r>
      <w:r w:rsidR="000C6CE5" w:rsidRPr="00463679">
        <w:rPr>
          <w:rFonts w:ascii="Times New Roman" w:eastAsia="Times New Roman" w:hAnsi="Times New Roman" w:cs="Times New Roman"/>
          <w:sz w:val="24"/>
          <w:szCs w:val="24"/>
          <w:lang w:eastAsia="tr-TR"/>
        </w:rPr>
        <w:t>O</w:t>
      </w:r>
      <w:r w:rsidRPr="00463679">
        <w:rPr>
          <w:rFonts w:ascii="Times New Roman" w:eastAsia="Times New Roman" w:hAnsi="Times New Roman" w:cs="Times New Roman"/>
          <w:sz w:val="24"/>
          <w:szCs w:val="24"/>
          <w:lang w:eastAsia="tr-TR"/>
        </w:rPr>
        <w:t xml:space="preserve">rman </w:t>
      </w:r>
      <w:r w:rsidR="000C6CE5" w:rsidRPr="00463679">
        <w:rPr>
          <w:rFonts w:ascii="Times New Roman" w:eastAsia="Times New Roman" w:hAnsi="Times New Roman" w:cs="Times New Roman"/>
          <w:sz w:val="24"/>
          <w:szCs w:val="24"/>
          <w:lang w:eastAsia="tr-TR"/>
        </w:rPr>
        <w:t>G</w:t>
      </w:r>
      <w:r w:rsidRPr="00463679">
        <w:rPr>
          <w:rFonts w:ascii="Times New Roman" w:eastAsia="Times New Roman" w:hAnsi="Times New Roman" w:cs="Times New Roman"/>
          <w:sz w:val="24"/>
          <w:szCs w:val="24"/>
          <w:lang w:eastAsia="tr-TR"/>
        </w:rPr>
        <w:t xml:space="preserve">enel </w:t>
      </w:r>
      <w:r w:rsidR="000C6CE5" w:rsidRPr="00463679">
        <w:rPr>
          <w:rFonts w:ascii="Times New Roman" w:eastAsia="Times New Roman" w:hAnsi="Times New Roman" w:cs="Times New Roman"/>
          <w:sz w:val="24"/>
          <w:szCs w:val="24"/>
          <w:lang w:eastAsia="tr-TR"/>
        </w:rPr>
        <w:t>M</w:t>
      </w:r>
      <w:r w:rsidRPr="00463679">
        <w:rPr>
          <w:rFonts w:ascii="Times New Roman" w:eastAsia="Times New Roman" w:hAnsi="Times New Roman" w:cs="Times New Roman"/>
          <w:sz w:val="24"/>
          <w:szCs w:val="24"/>
          <w:lang w:eastAsia="tr-TR"/>
        </w:rPr>
        <w:t xml:space="preserve">üdürlüğü verilebilir. </w:t>
      </w:r>
    </w:p>
    <w:p w14:paraId="79C3519E" w14:textId="66BCAC93" w:rsidR="005D7B69" w:rsidRPr="00463679" w:rsidRDefault="005D7B69" w:rsidP="00463679">
      <w:pPr>
        <w:pStyle w:val="ListeParagraf"/>
        <w:numPr>
          <w:ilvl w:val="0"/>
          <w:numId w:val="44"/>
        </w:numPr>
        <w:spacing w:before="100" w:beforeAutospacing="1" w:after="100" w:afterAutospacing="1" w:line="240" w:lineRule="auto"/>
        <w:rPr>
          <w:rFonts w:ascii="Times New Roman" w:eastAsia="Times New Roman" w:hAnsi="Times New Roman" w:cs="Times New Roman"/>
          <w:sz w:val="24"/>
          <w:szCs w:val="24"/>
          <w:lang w:eastAsia="tr-TR"/>
        </w:rPr>
      </w:pPr>
      <w:r w:rsidRPr="00463679">
        <w:rPr>
          <w:rFonts w:ascii="Times New Roman" w:eastAsia="Times New Roman" w:hAnsi="Times New Roman" w:cs="Times New Roman"/>
          <w:b/>
          <w:bCs/>
          <w:sz w:val="24"/>
          <w:szCs w:val="24"/>
          <w:lang w:eastAsia="tr-TR"/>
        </w:rPr>
        <w:t xml:space="preserve">Sosyal </w:t>
      </w:r>
      <w:r w:rsidR="0091589B">
        <w:rPr>
          <w:rFonts w:ascii="Times New Roman" w:eastAsia="Times New Roman" w:hAnsi="Times New Roman" w:cs="Times New Roman"/>
          <w:b/>
          <w:bCs/>
          <w:sz w:val="24"/>
          <w:szCs w:val="24"/>
          <w:lang w:eastAsia="tr-TR"/>
        </w:rPr>
        <w:t>K</w:t>
      </w:r>
      <w:r w:rsidRPr="00463679">
        <w:rPr>
          <w:rFonts w:ascii="Times New Roman" w:eastAsia="Times New Roman" w:hAnsi="Times New Roman" w:cs="Times New Roman"/>
          <w:b/>
          <w:bCs/>
          <w:sz w:val="24"/>
          <w:szCs w:val="24"/>
          <w:lang w:eastAsia="tr-TR"/>
        </w:rPr>
        <w:t xml:space="preserve">amu </w:t>
      </w:r>
      <w:r w:rsidR="0091589B">
        <w:rPr>
          <w:rFonts w:ascii="Times New Roman" w:eastAsia="Times New Roman" w:hAnsi="Times New Roman" w:cs="Times New Roman"/>
          <w:b/>
          <w:bCs/>
          <w:sz w:val="24"/>
          <w:szCs w:val="24"/>
          <w:lang w:eastAsia="tr-TR"/>
        </w:rPr>
        <w:t>K</w:t>
      </w:r>
      <w:r w:rsidRPr="00463679">
        <w:rPr>
          <w:rFonts w:ascii="Times New Roman" w:eastAsia="Times New Roman" w:hAnsi="Times New Roman" w:cs="Times New Roman"/>
          <w:b/>
          <w:bCs/>
          <w:sz w:val="24"/>
          <w:szCs w:val="24"/>
          <w:lang w:eastAsia="tr-TR"/>
        </w:rPr>
        <w:t>urumları</w:t>
      </w:r>
      <w:r w:rsidR="000C6CE5" w:rsidRPr="00463679">
        <w:rPr>
          <w:rFonts w:ascii="Times New Roman" w:eastAsia="Times New Roman" w:hAnsi="Times New Roman" w:cs="Times New Roman"/>
          <w:b/>
          <w:bCs/>
          <w:sz w:val="24"/>
          <w:szCs w:val="24"/>
          <w:lang w:eastAsia="tr-TR"/>
        </w:rPr>
        <w:t>:</w:t>
      </w:r>
      <w:r w:rsidRPr="00463679">
        <w:rPr>
          <w:rFonts w:ascii="Times New Roman" w:eastAsia="Times New Roman" w:hAnsi="Times New Roman" w:cs="Times New Roman"/>
          <w:sz w:val="24"/>
          <w:szCs w:val="24"/>
          <w:lang w:eastAsia="tr-TR"/>
        </w:rPr>
        <w:t xml:space="preserve"> </w:t>
      </w:r>
      <w:r w:rsidR="000C6CE5" w:rsidRPr="00463679">
        <w:rPr>
          <w:rFonts w:ascii="Times New Roman" w:eastAsia="Times New Roman" w:hAnsi="Times New Roman" w:cs="Times New Roman"/>
          <w:sz w:val="24"/>
          <w:szCs w:val="24"/>
          <w:lang w:eastAsia="tr-TR"/>
        </w:rPr>
        <w:t>B</w:t>
      </w:r>
      <w:r w:rsidRPr="00463679">
        <w:rPr>
          <w:rFonts w:ascii="Times New Roman" w:eastAsia="Times New Roman" w:hAnsi="Times New Roman" w:cs="Times New Roman"/>
          <w:sz w:val="24"/>
          <w:szCs w:val="24"/>
          <w:lang w:eastAsia="tr-TR"/>
        </w:rPr>
        <w:t>ireyleri çalışma yaşamına katma</w:t>
      </w:r>
      <w:r w:rsidR="000C6CE5" w:rsidRPr="00463679">
        <w:rPr>
          <w:rFonts w:ascii="Times New Roman" w:eastAsia="Times New Roman" w:hAnsi="Times New Roman" w:cs="Times New Roman"/>
          <w:sz w:val="24"/>
          <w:szCs w:val="24"/>
          <w:lang w:eastAsia="tr-TR"/>
        </w:rPr>
        <w:t>,</w:t>
      </w:r>
      <w:r w:rsidRPr="00463679">
        <w:rPr>
          <w:rFonts w:ascii="Times New Roman" w:eastAsia="Times New Roman" w:hAnsi="Times New Roman" w:cs="Times New Roman"/>
          <w:sz w:val="24"/>
          <w:szCs w:val="24"/>
          <w:lang w:eastAsia="tr-TR"/>
        </w:rPr>
        <w:t xml:space="preserve"> bireylere sosyal hizmetler sunma</w:t>
      </w:r>
      <w:r w:rsidR="000C6CE5" w:rsidRPr="00463679">
        <w:rPr>
          <w:rFonts w:ascii="Times New Roman" w:eastAsia="Times New Roman" w:hAnsi="Times New Roman" w:cs="Times New Roman"/>
          <w:sz w:val="24"/>
          <w:szCs w:val="24"/>
          <w:lang w:eastAsia="tr-TR"/>
        </w:rPr>
        <w:t>,</w:t>
      </w:r>
      <w:r w:rsidRPr="00463679">
        <w:rPr>
          <w:rFonts w:ascii="Times New Roman" w:eastAsia="Times New Roman" w:hAnsi="Times New Roman" w:cs="Times New Roman"/>
          <w:sz w:val="24"/>
          <w:szCs w:val="24"/>
          <w:lang w:eastAsia="tr-TR"/>
        </w:rPr>
        <w:t xml:space="preserve"> sosyal güvenlik ve hizmet sağlama ve bireylerin sağlık ve konut ihtiyaçlarını karşılama gibi çeşitli sosyal gereksinimler sonucu ortaya çıkan kamu kurumlarıdır. Bu kurumların uğraş alanı doğrudan doğruya bireylerdir. Sosyal kamu kurumları son derece çeşitli yapı ve statüye sahiptir. Bütçeler</w:t>
      </w:r>
      <w:r w:rsidR="000C6CE5" w:rsidRPr="00463679">
        <w:rPr>
          <w:rFonts w:ascii="Times New Roman" w:eastAsia="Times New Roman" w:hAnsi="Times New Roman" w:cs="Times New Roman"/>
          <w:sz w:val="24"/>
          <w:szCs w:val="24"/>
          <w:lang w:eastAsia="tr-TR"/>
        </w:rPr>
        <w:t>i</w:t>
      </w:r>
      <w:r w:rsidRPr="00463679">
        <w:rPr>
          <w:rFonts w:ascii="Times New Roman" w:eastAsia="Times New Roman" w:hAnsi="Times New Roman" w:cs="Times New Roman"/>
          <w:sz w:val="24"/>
          <w:szCs w:val="24"/>
          <w:lang w:eastAsia="tr-TR"/>
        </w:rPr>
        <w:t xml:space="preserve"> bakımından farklılık arz ederler. Bu kurumlar </w:t>
      </w:r>
      <w:r w:rsidR="000C6CE5" w:rsidRPr="00463679">
        <w:rPr>
          <w:rFonts w:ascii="Times New Roman" w:eastAsia="Times New Roman" w:hAnsi="Times New Roman" w:cs="Times New Roman"/>
          <w:sz w:val="24"/>
          <w:szCs w:val="24"/>
          <w:lang w:eastAsia="tr-TR"/>
        </w:rPr>
        <w:t>ö</w:t>
      </w:r>
      <w:r w:rsidRPr="00463679">
        <w:rPr>
          <w:rFonts w:ascii="Times New Roman" w:eastAsia="Times New Roman" w:hAnsi="Times New Roman" w:cs="Times New Roman"/>
          <w:sz w:val="24"/>
          <w:szCs w:val="24"/>
          <w:lang w:eastAsia="tr-TR"/>
        </w:rPr>
        <w:t xml:space="preserve">zel bütçeli veya </w:t>
      </w:r>
      <w:r w:rsidR="000C6CE5" w:rsidRPr="00463679">
        <w:rPr>
          <w:rFonts w:ascii="Times New Roman" w:eastAsia="Times New Roman" w:hAnsi="Times New Roman" w:cs="Times New Roman"/>
          <w:sz w:val="24"/>
          <w:szCs w:val="24"/>
          <w:lang w:eastAsia="tr-TR"/>
        </w:rPr>
        <w:t>s</w:t>
      </w:r>
      <w:r w:rsidRPr="00463679">
        <w:rPr>
          <w:rFonts w:ascii="Times New Roman" w:eastAsia="Times New Roman" w:hAnsi="Times New Roman" w:cs="Times New Roman"/>
          <w:sz w:val="24"/>
          <w:szCs w:val="24"/>
          <w:lang w:eastAsia="tr-TR"/>
        </w:rPr>
        <w:t xml:space="preserve">osyal güvenlik kurumu bütçelidir ve Sayıştay’ın denetimine tabidir. Bunlar, belli bir bakanlığın bağlı, ilgili ve ilişkili kuruluşu olan kamu kurumlarıdır. Bu kurumlar daha ziyade başkanlık ya da genel müdürlük şeklindedir. Sosyal kamu kurumlarına Sosyal </w:t>
      </w:r>
      <w:r w:rsidR="000C6CE5" w:rsidRPr="00463679">
        <w:rPr>
          <w:rFonts w:ascii="Times New Roman" w:eastAsia="Times New Roman" w:hAnsi="Times New Roman" w:cs="Times New Roman"/>
          <w:sz w:val="24"/>
          <w:szCs w:val="24"/>
          <w:lang w:eastAsia="tr-TR"/>
        </w:rPr>
        <w:t>G</w:t>
      </w:r>
      <w:r w:rsidRPr="00463679">
        <w:rPr>
          <w:rFonts w:ascii="Times New Roman" w:eastAsia="Times New Roman" w:hAnsi="Times New Roman" w:cs="Times New Roman"/>
          <w:sz w:val="24"/>
          <w:szCs w:val="24"/>
          <w:lang w:eastAsia="tr-TR"/>
        </w:rPr>
        <w:t xml:space="preserve">üvenlik </w:t>
      </w:r>
      <w:r w:rsidR="000C6CE5" w:rsidRPr="00463679">
        <w:rPr>
          <w:rFonts w:ascii="Times New Roman" w:eastAsia="Times New Roman" w:hAnsi="Times New Roman" w:cs="Times New Roman"/>
          <w:sz w:val="24"/>
          <w:szCs w:val="24"/>
          <w:lang w:eastAsia="tr-TR"/>
        </w:rPr>
        <w:t>K</w:t>
      </w:r>
      <w:r w:rsidRPr="00463679">
        <w:rPr>
          <w:rFonts w:ascii="Times New Roman" w:eastAsia="Times New Roman" w:hAnsi="Times New Roman" w:cs="Times New Roman"/>
          <w:sz w:val="24"/>
          <w:szCs w:val="24"/>
          <w:lang w:eastAsia="tr-TR"/>
        </w:rPr>
        <w:t xml:space="preserve">urumu ve Türkiye </w:t>
      </w:r>
      <w:r w:rsidR="000C6CE5" w:rsidRPr="00463679">
        <w:rPr>
          <w:rFonts w:ascii="Times New Roman" w:eastAsia="Times New Roman" w:hAnsi="Times New Roman" w:cs="Times New Roman"/>
          <w:sz w:val="24"/>
          <w:szCs w:val="24"/>
          <w:lang w:eastAsia="tr-TR"/>
        </w:rPr>
        <w:t>İ</w:t>
      </w:r>
      <w:r w:rsidRPr="00463679">
        <w:rPr>
          <w:rFonts w:ascii="Times New Roman" w:eastAsia="Times New Roman" w:hAnsi="Times New Roman" w:cs="Times New Roman"/>
          <w:sz w:val="24"/>
          <w:szCs w:val="24"/>
          <w:lang w:eastAsia="tr-TR"/>
        </w:rPr>
        <w:t xml:space="preserve">ş </w:t>
      </w:r>
      <w:r w:rsidR="000C6CE5" w:rsidRPr="00463679">
        <w:rPr>
          <w:rFonts w:ascii="Times New Roman" w:eastAsia="Times New Roman" w:hAnsi="Times New Roman" w:cs="Times New Roman"/>
          <w:sz w:val="24"/>
          <w:szCs w:val="24"/>
          <w:lang w:eastAsia="tr-TR"/>
        </w:rPr>
        <w:t>K</w:t>
      </w:r>
      <w:r w:rsidRPr="00463679">
        <w:rPr>
          <w:rFonts w:ascii="Times New Roman" w:eastAsia="Times New Roman" w:hAnsi="Times New Roman" w:cs="Times New Roman"/>
          <w:sz w:val="24"/>
          <w:szCs w:val="24"/>
          <w:lang w:eastAsia="tr-TR"/>
        </w:rPr>
        <w:t xml:space="preserve">urumu örnek olarak verilebilir. </w:t>
      </w:r>
    </w:p>
    <w:p w14:paraId="551F15BB" w14:textId="06A8399C" w:rsidR="005D7B69" w:rsidRPr="00463679" w:rsidRDefault="000C6CE5" w:rsidP="00463679">
      <w:pPr>
        <w:pStyle w:val="ListeParagraf"/>
        <w:numPr>
          <w:ilvl w:val="0"/>
          <w:numId w:val="44"/>
        </w:numPr>
        <w:spacing w:before="100" w:beforeAutospacing="1" w:after="100" w:afterAutospacing="1" w:line="240" w:lineRule="auto"/>
        <w:rPr>
          <w:rFonts w:ascii="Times New Roman" w:eastAsia="Times New Roman" w:hAnsi="Times New Roman" w:cs="Times New Roman"/>
          <w:sz w:val="24"/>
          <w:szCs w:val="24"/>
          <w:lang w:eastAsia="tr-TR"/>
        </w:rPr>
      </w:pPr>
      <w:r w:rsidRPr="00463679">
        <w:rPr>
          <w:rFonts w:ascii="Times New Roman" w:eastAsia="Times New Roman" w:hAnsi="Times New Roman" w:cs="Times New Roman"/>
          <w:b/>
          <w:bCs/>
          <w:sz w:val="24"/>
          <w:szCs w:val="24"/>
          <w:lang w:eastAsia="tr-TR"/>
        </w:rPr>
        <w:t xml:space="preserve">Bilimsel, Teknik ve Kültürel Kamu Kurumları: </w:t>
      </w:r>
      <w:r w:rsidR="005D7B69" w:rsidRPr="00463679">
        <w:rPr>
          <w:rFonts w:ascii="Times New Roman" w:eastAsia="Times New Roman" w:hAnsi="Times New Roman" w:cs="Times New Roman"/>
          <w:sz w:val="24"/>
          <w:szCs w:val="24"/>
          <w:lang w:eastAsia="tr-TR"/>
        </w:rPr>
        <w:t>Bu tür kamu kurumları bilim, teknik, kültür ve eğitim alanında faaliyet gösteren kamu kurumlarıdır. İdari, sosyal ve iktisadi kamu kurumlarına nazaran daha özerk niteliktedir</w:t>
      </w:r>
      <w:r w:rsidRPr="00463679">
        <w:rPr>
          <w:rFonts w:ascii="Times New Roman" w:eastAsia="Times New Roman" w:hAnsi="Times New Roman" w:cs="Times New Roman"/>
          <w:sz w:val="24"/>
          <w:szCs w:val="24"/>
          <w:lang w:eastAsia="tr-TR"/>
        </w:rPr>
        <w:t>ler</w:t>
      </w:r>
      <w:r w:rsidR="005D7B69" w:rsidRPr="00463679">
        <w:rPr>
          <w:rFonts w:ascii="Times New Roman" w:eastAsia="Times New Roman" w:hAnsi="Times New Roman" w:cs="Times New Roman"/>
          <w:sz w:val="24"/>
          <w:szCs w:val="24"/>
          <w:lang w:eastAsia="tr-TR"/>
        </w:rPr>
        <w:t xml:space="preserve">. Daha fazla özerklik bu kurumların niteliklerinin bir gereğidir. Bir kısmı anayasal statüye de sahiptir. Bilimsel, teknik ve kültürel kamu kurumlarına; üniversiteler, </w:t>
      </w:r>
      <w:r w:rsidRPr="00463679">
        <w:rPr>
          <w:rFonts w:ascii="Times New Roman" w:eastAsia="Times New Roman" w:hAnsi="Times New Roman" w:cs="Times New Roman"/>
          <w:sz w:val="24"/>
          <w:szCs w:val="24"/>
          <w:lang w:eastAsia="tr-TR"/>
        </w:rPr>
        <w:t>YÖK</w:t>
      </w:r>
      <w:r w:rsidR="005D7B69" w:rsidRPr="00463679">
        <w:rPr>
          <w:rFonts w:ascii="Times New Roman" w:eastAsia="Times New Roman" w:hAnsi="Times New Roman" w:cs="Times New Roman"/>
          <w:sz w:val="24"/>
          <w:szCs w:val="24"/>
          <w:lang w:eastAsia="tr-TR"/>
        </w:rPr>
        <w:t xml:space="preserve">, ÖSYM, TRT ve TÜBİTAK örnek olarak verilebilir. </w:t>
      </w:r>
    </w:p>
    <w:p w14:paraId="406EE456" w14:textId="095F950A" w:rsidR="000C6CE5" w:rsidRPr="00463679" w:rsidRDefault="005D7B69" w:rsidP="00463679">
      <w:pPr>
        <w:pStyle w:val="ListeParagraf"/>
        <w:numPr>
          <w:ilvl w:val="0"/>
          <w:numId w:val="44"/>
        </w:numPr>
        <w:spacing w:before="100" w:beforeAutospacing="1" w:after="100" w:afterAutospacing="1" w:line="240" w:lineRule="auto"/>
        <w:rPr>
          <w:rFonts w:ascii="Times New Roman" w:eastAsia="Times New Roman" w:hAnsi="Times New Roman" w:cs="Times New Roman"/>
          <w:sz w:val="24"/>
          <w:szCs w:val="24"/>
          <w:lang w:eastAsia="tr-TR"/>
        </w:rPr>
      </w:pPr>
      <w:r w:rsidRPr="00463679">
        <w:rPr>
          <w:rFonts w:ascii="Times New Roman" w:eastAsia="Times New Roman" w:hAnsi="Times New Roman" w:cs="Times New Roman"/>
          <w:b/>
          <w:bCs/>
          <w:sz w:val="24"/>
          <w:szCs w:val="24"/>
          <w:lang w:eastAsia="tr-TR"/>
        </w:rPr>
        <w:t xml:space="preserve">İktisadi </w:t>
      </w:r>
      <w:r w:rsidR="000C6CE5" w:rsidRPr="00463679">
        <w:rPr>
          <w:rFonts w:ascii="Times New Roman" w:eastAsia="Times New Roman" w:hAnsi="Times New Roman" w:cs="Times New Roman"/>
          <w:b/>
          <w:bCs/>
          <w:sz w:val="24"/>
          <w:szCs w:val="24"/>
          <w:lang w:eastAsia="tr-TR"/>
        </w:rPr>
        <w:t>K</w:t>
      </w:r>
      <w:r w:rsidRPr="00463679">
        <w:rPr>
          <w:rFonts w:ascii="Times New Roman" w:eastAsia="Times New Roman" w:hAnsi="Times New Roman" w:cs="Times New Roman"/>
          <w:b/>
          <w:bCs/>
          <w:sz w:val="24"/>
          <w:szCs w:val="24"/>
          <w:lang w:eastAsia="tr-TR"/>
        </w:rPr>
        <w:t xml:space="preserve">amu </w:t>
      </w:r>
      <w:r w:rsidR="000C6CE5" w:rsidRPr="00463679">
        <w:rPr>
          <w:rFonts w:ascii="Times New Roman" w:eastAsia="Times New Roman" w:hAnsi="Times New Roman" w:cs="Times New Roman"/>
          <w:b/>
          <w:bCs/>
          <w:sz w:val="24"/>
          <w:szCs w:val="24"/>
          <w:lang w:eastAsia="tr-TR"/>
        </w:rPr>
        <w:t>K</w:t>
      </w:r>
      <w:r w:rsidRPr="00463679">
        <w:rPr>
          <w:rFonts w:ascii="Times New Roman" w:eastAsia="Times New Roman" w:hAnsi="Times New Roman" w:cs="Times New Roman"/>
          <w:b/>
          <w:bCs/>
          <w:sz w:val="24"/>
          <w:szCs w:val="24"/>
          <w:lang w:eastAsia="tr-TR"/>
        </w:rPr>
        <w:t>urumları (</w:t>
      </w:r>
      <w:r w:rsidR="000C6CE5" w:rsidRPr="00463679">
        <w:rPr>
          <w:rFonts w:ascii="Times New Roman" w:eastAsia="Times New Roman" w:hAnsi="Times New Roman" w:cs="Times New Roman"/>
          <w:b/>
          <w:bCs/>
          <w:sz w:val="24"/>
          <w:szCs w:val="24"/>
          <w:lang w:eastAsia="tr-TR"/>
        </w:rPr>
        <w:t>K</w:t>
      </w:r>
      <w:r w:rsidRPr="00463679">
        <w:rPr>
          <w:rFonts w:ascii="Times New Roman" w:eastAsia="Times New Roman" w:hAnsi="Times New Roman" w:cs="Times New Roman"/>
          <w:b/>
          <w:bCs/>
          <w:sz w:val="24"/>
          <w:szCs w:val="24"/>
          <w:lang w:eastAsia="tr-TR"/>
        </w:rPr>
        <w:t xml:space="preserve">amu </w:t>
      </w:r>
      <w:r w:rsidR="000C6CE5" w:rsidRPr="00463679">
        <w:rPr>
          <w:rFonts w:ascii="Times New Roman" w:eastAsia="Times New Roman" w:hAnsi="Times New Roman" w:cs="Times New Roman"/>
          <w:b/>
          <w:bCs/>
          <w:sz w:val="24"/>
          <w:szCs w:val="24"/>
          <w:lang w:eastAsia="tr-TR"/>
        </w:rPr>
        <w:t>İ</w:t>
      </w:r>
      <w:r w:rsidRPr="00463679">
        <w:rPr>
          <w:rFonts w:ascii="Times New Roman" w:eastAsia="Times New Roman" w:hAnsi="Times New Roman" w:cs="Times New Roman"/>
          <w:b/>
          <w:bCs/>
          <w:sz w:val="24"/>
          <w:szCs w:val="24"/>
          <w:lang w:eastAsia="tr-TR"/>
        </w:rPr>
        <w:t xml:space="preserve">ktisadi </w:t>
      </w:r>
      <w:r w:rsidR="000C6CE5" w:rsidRPr="00463679">
        <w:rPr>
          <w:rFonts w:ascii="Times New Roman" w:eastAsia="Times New Roman" w:hAnsi="Times New Roman" w:cs="Times New Roman"/>
          <w:b/>
          <w:bCs/>
          <w:sz w:val="24"/>
          <w:szCs w:val="24"/>
          <w:lang w:eastAsia="tr-TR"/>
        </w:rPr>
        <w:t>T</w:t>
      </w:r>
      <w:r w:rsidRPr="00463679">
        <w:rPr>
          <w:rFonts w:ascii="Times New Roman" w:eastAsia="Times New Roman" w:hAnsi="Times New Roman" w:cs="Times New Roman"/>
          <w:b/>
          <w:bCs/>
          <w:sz w:val="24"/>
          <w:szCs w:val="24"/>
          <w:lang w:eastAsia="tr-TR"/>
        </w:rPr>
        <w:t>eşebbüsleri)</w:t>
      </w:r>
      <w:r w:rsidR="000C6CE5" w:rsidRPr="00463679">
        <w:rPr>
          <w:rFonts w:ascii="Times New Roman" w:eastAsia="Times New Roman" w:hAnsi="Times New Roman" w:cs="Times New Roman"/>
          <w:b/>
          <w:bCs/>
          <w:sz w:val="24"/>
          <w:szCs w:val="24"/>
          <w:lang w:eastAsia="tr-TR"/>
        </w:rPr>
        <w:t xml:space="preserve">: </w:t>
      </w:r>
      <w:r w:rsidRPr="00463679">
        <w:rPr>
          <w:rFonts w:ascii="Times New Roman" w:eastAsia="Times New Roman" w:hAnsi="Times New Roman" w:cs="Times New Roman"/>
          <w:sz w:val="24"/>
          <w:szCs w:val="24"/>
          <w:lang w:eastAsia="tr-TR"/>
        </w:rPr>
        <w:t>Kamu iktisadi teşebbüs</w:t>
      </w:r>
      <w:r w:rsidR="004A6B20" w:rsidRPr="00463679">
        <w:rPr>
          <w:rFonts w:ascii="Times New Roman" w:eastAsia="Times New Roman" w:hAnsi="Times New Roman" w:cs="Times New Roman"/>
          <w:sz w:val="24"/>
          <w:szCs w:val="24"/>
          <w:lang w:eastAsia="tr-TR"/>
        </w:rPr>
        <w:t>ü</w:t>
      </w:r>
      <w:r w:rsidRPr="00463679">
        <w:rPr>
          <w:rFonts w:ascii="Times New Roman" w:eastAsia="Times New Roman" w:hAnsi="Times New Roman" w:cs="Times New Roman"/>
          <w:sz w:val="24"/>
          <w:szCs w:val="24"/>
          <w:lang w:eastAsia="tr-TR"/>
        </w:rPr>
        <w:t xml:space="preserve"> (K</w:t>
      </w:r>
      <w:r w:rsidR="004A6B20" w:rsidRPr="00463679">
        <w:rPr>
          <w:rFonts w:ascii="Times New Roman" w:eastAsia="Times New Roman" w:hAnsi="Times New Roman" w:cs="Times New Roman"/>
          <w:sz w:val="24"/>
          <w:szCs w:val="24"/>
          <w:lang w:eastAsia="tr-TR"/>
        </w:rPr>
        <w:t>İ</w:t>
      </w:r>
      <w:r w:rsidRPr="00463679">
        <w:rPr>
          <w:rFonts w:ascii="Times New Roman" w:eastAsia="Times New Roman" w:hAnsi="Times New Roman" w:cs="Times New Roman"/>
          <w:sz w:val="24"/>
          <w:szCs w:val="24"/>
          <w:lang w:eastAsia="tr-TR"/>
        </w:rPr>
        <w:t>T), iktisadi devlet teşekkülü (</w:t>
      </w:r>
      <w:r w:rsidR="004A6B20" w:rsidRPr="00463679">
        <w:rPr>
          <w:rFonts w:ascii="Times New Roman" w:eastAsia="Times New Roman" w:hAnsi="Times New Roman" w:cs="Times New Roman"/>
          <w:sz w:val="24"/>
          <w:szCs w:val="24"/>
          <w:lang w:eastAsia="tr-TR"/>
        </w:rPr>
        <w:t>İ</w:t>
      </w:r>
      <w:r w:rsidRPr="00463679">
        <w:rPr>
          <w:rFonts w:ascii="Times New Roman" w:eastAsia="Times New Roman" w:hAnsi="Times New Roman" w:cs="Times New Roman"/>
          <w:sz w:val="24"/>
          <w:szCs w:val="24"/>
          <w:lang w:eastAsia="tr-TR"/>
        </w:rPr>
        <w:t>DT) ile kamu iktisadi kuruluşunun (K</w:t>
      </w:r>
      <w:r w:rsidR="004A6B20" w:rsidRPr="00463679">
        <w:rPr>
          <w:rFonts w:ascii="Times New Roman" w:eastAsia="Times New Roman" w:hAnsi="Times New Roman" w:cs="Times New Roman"/>
          <w:sz w:val="24"/>
          <w:szCs w:val="24"/>
          <w:lang w:eastAsia="tr-TR"/>
        </w:rPr>
        <w:t>İ</w:t>
      </w:r>
      <w:r w:rsidRPr="00463679">
        <w:rPr>
          <w:rFonts w:ascii="Times New Roman" w:eastAsia="Times New Roman" w:hAnsi="Times New Roman" w:cs="Times New Roman"/>
          <w:sz w:val="24"/>
          <w:szCs w:val="24"/>
          <w:lang w:eastAsia="tr-TR"/>
        </w:rPr>
        <w:t xml:space="preserve">K) ortak adıdır. </w:t>
      </w:r>
      <w:r w:rsidR="004A6B20" w:rsidRPr="00463679">
        <w:rPr>
          <w:rFonts w:ascii="Times New Roman" w:eastAsia="Times New Roman" w:hAnsi="Times New Roman" w:cs="Times New Roman"/>
          <w:sz w:val="24"/>
          <w:szCs w:val="24"/>
          <w:lang w:eastAsia="tr-TR"/>
        </w:rPr>
        <w:t>KİT</w:t>
      </w:r>
      <w:r w:rsidR="000C6CE5" w:rsidRPr="00463679">
        <w:rPr>
          <w:rFonts w:ascii="Times New Roman" w:eastAsia="Times New Roman" w:hAnsi="Times New Roman" w:cs="Times New Roman"/>
          <w:sz w:val="24"/>
          <w:szCs w:val="24"/>
          <w:lang w:eastAsia="tr-TR"/>
        </w:rPr>
        <w:t>’</w:t>
      </w:r>
      <w:r w:rsidRPr="00463679">
        <w:rPr>
          <w:rFonts w:ascii="Times New Roman" w:eastAsia="Times New Roman" w:hAnsi="Times New Roman" w:cs="Times New Roman"/>
          <w:sz w:val="24"/>
          <w:szCs w:val="24"/>
          <w:lang w:eastAsia="tr-TR"/>
        </w:rPr>
        <w:t xml:space="preserve">ler, </w:t>
      </w:r>
      <w:r w:rsidR="004A6B20" w:rsidRPr="00463679">
        <w:rPr>
          <w:rFonts w:ascii="Times New Roman" w:eastAsia="Times New Roman" w:hAnsi="Times New Roman" w:cs="Times New Roman"/>
          <w:sz w:val="24"/>
          <w:szCs w:val="24"/>
          <w:lang w:eastAsia="tr-TR"/>
        </w:rPr>
        <w:t>İDT</w:t>
      </w:r>
      <w:r w:rsidR="000C6CE5" w:rsidRPr="00463679">
        <w:rPr>
          <w:rFonts w:ascii="Times New Roman" w:eastAsia="Times New Roman" w:hAnsi="Times New Roman" w:cs="Times New Roman"/>
          <w:sz w:val="24"/>
          <w:szCs w:val="24"/>
          <w:lang w:eastAsia="tr-TR"/>
        </w:rPr>
        <w:t>’</w:t>
      </w:r>
      <w:r w:rsidRPr="00463679">
        <w:rPr>
          <w:rFonts w:ascii="Times New Roman" w:eastAsia="Times New Roman" w:hAnsi="Times New Roman" w:cs="Times New Roman"/>
          <w:sz w:val="24"/>
          <w:szCs w:val="24"/>
          <w:lang w:eastAsia="tr-TR"/>
        </w:rPr>
        <w:t xml:space="preserve">ler ve </w:t>
      </w:r>
      <w:r w:rsidR="004A6B20" w:rsidRPr="00463679">
        <w:rPr>
          <w:rFonts w:ascii="Times New Roman" w:eastAsia="Times New Roman" w:hAnsi="Times New Roman" w:cs="Times New Roman"/>
          <w:sz w:val="24"/>
          <w:szCs w:val="24"/>
          <w:lang w:eastAsia="tr-TR"/>
        </w:rPr>
        <w:t>KİK</w:t>
      </w:r>
      <w:r w:rsidR="000C6CE5" w:rsidRPr="00463679">
        <w:rPr>
          <w:rFonts w:ascii="Times New Roman" w:eastAsia="Times New Roman" w:hAnsi="Times New Roman" w:cs="Times New Roman"/>
          <w:sz w:val="24"/>
          <w:szCs w:val="24"/>
          <w:lang w:eastAsia="tr-TR"/>
        </w:rPr>
        <w:t>’</w:t>
      </w:r>
      <w:r w:rsidRPr="00463679">
        <w:rPr>
          <w:rFonts w:ascii="Times New Roman" w:eastAsia="Times New Roman" w:hAnsi="Times New Roman" w:cs="Times New Roman"/>
          <w:sz w:val="24"/>
          <w:szCs w:val="24"/>
          <w:lang w:eastAsia="tr-TR"/>
        </w:rPr>
        <w:t xml:space="preserve">lerden oluşur. </w:t>
      </w:r>
    </w:p>
    <w:p w14:paraId="7CEEFEA2" w14:textId="5463E48E" w:rsidR="005D7B69" w:rsidRPr="005D7B69" w:rsidRDefault="000C6CE5" w:rsidP="005D7B69">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sz w:val="24"/>
          <w:szCs w:val="24"/>
          <w:lang w:eastAsia="tr-TR"/>
        </w:rPr>
        <w:t>İDT</w:t>
      </w:r>
      <w:r w:rsidR="005D7B69" w:rsidRPr="005D7B69">
        <w:rPr>
          <w:rFonts w:ascii="Times New Roman" w:eastAsia="Times New Roman" w:hAnsi="Times New Roman" w:cs="Times New Roman"/>
          <w:sz w:val="24"/>
          <w:szCs w:val="24"/>
          <w:lang w:eastAsia="tr-TR"/>
        </w:rPr>
        <w:t>, sermayesinin tamamı devlete ait, iktisadi alanda ticari esaslara göre faaliyet göstermek üzere kurulan kamu iktisadi teşebbüs</w:t>
      </w:r>
      <w:r w:rsidR="004A6B20">
        <w:rPr>
          <w:rFonts w:ascii="Times New Roman" w:eastAsia="Times New Roman" w:hAnsi="Times New Roman" w:cs="Times New Roman"/>
          <w:sz w:val="24"/>
          <w:szCs w:val="24"/>
          <w:lang w:eastAsia="tr-TR"/>
        </w:rPr>
        <w:t>ü</w:t>
      </w:r>
      <w:r w:rsidR="005D7B69" w:rsidRPr="005D7B69">
        <w:rPr>
          <w:rFonts w:ascii="Times New Roman" w:eastAsia="Times New Roman" w:hAnsi="Times New Roman" w:cs="Times New Roman"/>
          <w:sz w:val="24"/>
          <w:szCs w:val="24"/>
          <w:lang w:eastAsia="tr-TR"/>
        </w:rPr>
        <w:t>d</w:t>
      </w:r>
      <w:r w:rsidR="004A6B20">
        <w:rPr>
          <w:rFonts w:ascii="Times New Roman" w:eastAsia="Times New Roman" w:hAnsi="Times New Roman" w:cs="Times New Roman"/>
          <w:sz w:val="24"/>
          <w:szCs w:val="24"/>
          <w:lang w:eastAsia="tr-TR"/>
        </w:rPr>
        <w:t>ü</w:t>
      </w:r>
      <w:r w:rsidR="005D7B69" w:rsidRPr="005D7B69">
        <w:rPr>
          <w:rFonts w:ascii="Times New Roman" w:eastAsia="Times New Roman" w:hAnsi="Times New Roman" w:cs="Times New Roman"/>
          <w:sz w:val="24"/>
          <w:szCs w:val="24"/>
          <w:lang w:eastAsia="tr-TR"/>
        </w:rPr>
        <w:t xml:space="preserve">r. (Devlet </w:t>
      </w:r>
      <w:r>
        <w:rPr>
          <w:rFonts w:ascii="Times New Roman" w:eastAsia="Times New Roman" w:hAnsi="Times New Roman" w:cs="Times New Roman"/>
          <w:sz w:val="24"/>
          <w:szCs w:val="24"/>
          <w:lang w:eastAsia="tr-TR"/>
        </w:rPr>
        <w:t>M</w:t>
      </w:r>
      <w:r w:rsidR="005D7B69" w:rsidRPr="005D7B69">
        <w:rPr>
          <w:rFonts w:ascii="Times New Roman" w:eastAsia="Times New Roman" w:hAnsi="Times New Roman" w:cs="Times New Roman"/>
          <w:sz w:val="24"/>
          <w:szCs w:val="24"/>
          <w:lang w:eastAsia="tr-TR"/>
        </w:rPr>
        <w:t xml:space="preserve">alzeme </w:t>
      </w:r>
      <w:r>
        <w:rPr>
          <w:rFonts w:ascii="Times New Roman" w:eastAsia="Times New Roman" w:hAnsi="Times New Roman" w:cs="Times New Roman"/>
          <w:sz w:val="24"/>
          <w:szCs w:val="24"/>
          <w:lang w:eastAsia="tr-TR"/>
        </w:rPr>
        <w:t>O</w:t>
      </w:r>
      <w:r w:rsidR="005D7B69" w:rsidRPr="005D7B69">
        <w:rPr>
          <w:rFonts w:ascii="Times New Roman" w:eastAsia="Times New Roman" w:hAnsi="Times New Roman" w:cs="Times New Roman"/>
          <w:sz w:val="24"/>
          <w:szCs w:val="24"/>
          <w:lang w:eastAsia="tr-TR"/>
        </w:rPr>
        <w:t xml:space="preserve">fisi, Türkiye </w:t>
      </w:r>
      <w:r>
        <w:rPr>
          <w:rFonts w:ascii="Times New Roman" w:eastAsia="Times New Roman" w:hAnsi="Times New Roman" w:cs="Times New Roman"/>
          <w:sz w:val="24"/>
          <w:szCs w:val="24"/>
          <w:lang w:eastAsia="tr-TR"/>
        </w:rPr>
        <w:t>Şe</w:t>
      </w:r>
      <w:r w:rsidR="005D7B69" w:rsidRPr="005D7B69">
        <w:rPr>
          <w:rFonts w:ascii="Times New Roman" w:eastAsia="Times New Roman" w:hAnsi="Times New Roman" w:cs="Times New Roman"/>
          <w:sz w:val="24"/>
          <w:szCs w:val="24"/>
          <w:lang w:eastAsia="tr-TR"/>
        </w:rPr>
        <w:t xml:space="preserve">ker </w:t>
      </w:r>
      <w:r>
        <w:rPr>
          <w:rFonts w:ascii="Times New Roman" w:eastAsia="Times New Roman" w:hAnsi="Times New Roman" w:cs="Times New Roman"/>
          <w:sz w:val="24"/>
          <w:szCs w:val="24"/>
          <w:lang w:eastAsia="tr-TR"/>
        </w:rPr>
        <w:t>F</w:t>
      </w:r>
      <w:r w:rsidR="005D7B69" w:rsidRPr="005D7B69">
        <w:rPr>
          <w:rFonts w:ascii="Times New Roman" w:eastAsia="Times New Roman" w:hAnsi="Times New Roman" w:cs="Times New Roman"/>
          <w:sz w:val="24"/>
          <w:szCs w:val="24"/>
          <w:lang w:eastAsia="tr-TR"/>
        </w:rPr>
        <w:t>abrikaları</w:t>
      </w:r>
      <w:r>
        <w:rPr>
          <w:rFonts w:ascii="Times New Roman" w:eastAsia="Times New Roman" w:hAnsi="Times New Roman" w:cs="Times New Roman"/>
          <w:sz w:val="24"/>
          <w:szCs w:val="24"/>
          <w:lang w:eastAsia="tr-TR"/>
        </w:rPr>
        <w:t xml:space="preserve"> A.Ş.</w:t>
      </w:r>
      <w:r w:rsidR="005D7B69" w:rsidRPr="005D7B69">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TCDD</w:t>
      </w:r>
      <w:r w:rsidR="005D7B69" w:rsidRPr="005D7B69">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w:t>
      </w:r>
      <w:r w:rsidR="005D7B69" w:rsidRPr="005D7B69">
        <w:rPr>
          <w:rFonts w:ascii="Times New Roman" w:eastAsia="Times New Roman" w:hAnsi="Times New Roman" w:cs="Times New Roman"/>
          <w:sz w:val="24"/>
          <w:szCs w:val="24"/>
          <w:lang w:eastAsia="tr-TR"/>
        </w:rPr>
        <w:t xml:space="preserve">şletmesi </w:t>
      </w:r>
      <w:r>
        <w:rPr>
          <w:rFonts w:ascii="Times New Roman" w:eastAsia="Times New Roman" w:hAnsi="Times New Roman" w:cs="Times New Roman"/>
          <w:sz w:val="24"/>
          <w:szCs w:val="24"/>
          <w:lang w:eastAsia="tr-TR"/>
        </w:rPr>
        <w:t>G</w:t>
      </w:r>
      <w:r w:rsidR="005D7B69" w:rsidRPr="005D7B69">
        <w:rPr>
          <w:rFonts w:ascii="Times New Roman" w:eastAsia="Times New Roman" w:hAnsi="Times New Roman" w:cs="Times New Roman"/>
          <w:sz w:val="24"/>
          <w:szCs w:val="24"/>
          <w:lang w:eastAsia="tr-TR"/>
        </w:rPr>
        <w:t xml:space="preserve">enel </w:t>
      </w:r>
      <w:r>
        <w:rPr>
          <w:rFonts w:ascii="Times New Roman" w:eastAsia="Times New Roman" w:hAnsi="Times New Roman" w:cs="Times New Roman"/>
          <w:sz w:val="24"/>
          <w:szCs w:val="24"/>
          <w:lang w:eastAsia="tr-TR"/>
        </w:rPr>
        <w:t>M</w:t>
      </w:r>
      <w:r w:rsidR="005D7B69" w:rsidRPr="005D7B69">
        <w:rPr>
          <w:rFonts w:ascii="Times New Roman" w:eastAsia="Times New Roman" w:hAnsi="Times New Roman" w:cs="Times New Roman"/>
          <w:sz w:val="24"/>
          <w:szCs w:val="24"/>
          <w:lang w:eastAsia="tr-TR"/>
        </w:rPr>
        <w:t xml:space="preserve">üdürlüğü) </w:t>
      </w:r>
    </w:p>
    <w:p w14:paraId="77AB8735" w14:textId="5486FE7D" w:rsidR="005D7B69" w:rsidRPr="005D7B69" w:rsidRDefault="000C6CE5" w:rsidP="005D7B69">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KİK</w:t>
      </w:r>
      <w:r w:rsidR="005D7B69" w:rsidRPr="005D7B69">
        <w:rPr>
          <w:rFonts w:ascii="Times New Roman" w:eastAsia="Times New Roman" w:hAnsi="Times New Roman" w:cs="Times New Roman"/>
          <w:sz w:val="24"/>
          <w:szCs w:val="24"/>
          <w:lang w:eastAsia="tr-TR"/>
        </w:rPr>
        <w:t xml:space="preserve"> ise sermayesinin tamamı devlete ait olup tekel niteliğindeki mal ve hizmetleri kamu yarar</w:t>
      </w:r>
      <w:r w:rsidR="004A6B20">
        <w:rPr>
          <w:rFonts w:ascii="Times New Roman" w:eastAsia="Times New Roman" w:hAnsi="Times New Roman" w:cs="Times New Roman"/>
          <w:sz w:val="24"/>
          <w:szCs w:val="24"/>
          <w:lang w:eastAsia="tr-TR"/>
        </w:rPr>
        <w:t>ı</w:t>
      </w:r>
      <w:r w:rsidR="005D7B69" w:rsidRPr="005D7B69">
        <w:rPr>
          <w:rFonts w:ascii="Times New Roman" w:eastAsia="Times New Roman" w:hAnsi="Times New Roman" w:cs="Times New Roman"/>
          <w:sz w:val="24"/>
          <w:szCs w:val="24"/>
          <w:lang w:eastAsia="tr-TR"/>
        </w:rPr>
        <w:t xml:space="preserve"> gözeterek üretmek ve pazarlamak üzere kurulan ve gördüğü bu kamu hizmeti dolayısıyla üretti</w:t>
      </w:r>
      <w:r w:rsidR="004A6B20">
        <w:rPr>
          <w:rFonts w:ascii="Times New Roman" w:eastAsia="Times New Roman" w:hAnsi="Times New Roman" w:cs="Times New Roman"/>
          <w:sz w:val="24"/>
          <w:szCs w:val="24"/>
          <w:lang w:eastAsia="tr-TR"/>
        </w:rPr>
        <w:t>ğ</w:t>
      </w:r>
      <w:r w:rsidR="005D7B69" w:rsidRPr="005D7B69">
        <w:rPr>
          <w:rFonts w:ascii="Times New Roman" w:eastAsia="Times New Roman" w:hAnsi="Times New Roman" w:cs="Times New Roman"/>
          <w:sz w:val="24"/>
          <w:szCs w:val="24"/>
          <w:lang w:eastAsia="tr-TR"/>
        </w:rPr>
        <w:t>i mal ve hizmetlere imtiyazlar sayılan kamu iktisadi teşebbüs</w:t>
      </w:r>
      <w:r w:rsidR="004A6B20">
        <w:rPr>
          <w:rFonts w:ascii="Times New Roman" w:eastAsia="Times New Roman" w:hAnsi="Times New Roman" w:cs="Times New Roman"/>
          <w:sz w:val="24"/>
          <w:szCs w:val="24"/>
          <w:lang w:eastAsia="tr-TR"/>
        </w:rPr>
        <w:t>ü</w:t>
      </w:r>
      <w:r w:rsidR="005D7B69" w:rsidRPr="005D7B69">
        <w:rPr>
          <w:rFonts w:ascii="Times New Roman" w:eastAsia="Times New Roman" w:hAnsi="Times New Roman" w:cs="Times New Roman"/>
          <w:sz w:val="24"/>
          <w:szCs w:val="24"/>
          <w:lang w:eastAsia="tr-TR"/>
        </w:rPr>
        <w:t>d</w:t>
      </w:r>
      <w:r w:rsidR="004A6B20">
        <w:rPr>
          <w:rFonts w:ascii="Times New Roman" w:eastAsia="Times New Roman" w:hAnsi="Times New Roman" w:cs="Times New Roman"/>
          <w:sz w:val="24"/>
          <w:szCs w:val="24"/>
          <w:lang w:eastAsia="tr-TR"/>
        </w:rPr>
        <w:t>ü</w:t>
      </w:r>
      <w:r w:rsidR="005D7B69" w:rsidRPr="005D7B69">
        <w:rPr>
          <w:rFonts w:ascii="Times New Roman" w:eastAsia="Times New Roman" w:hAnsi="Times New Roman" w:cs="Times New Roman"/>
          <w:sz w:val="24"/>
          <w:szCs w:val="24"/>
          <w:lang w:eastAsia="tr-TR"/>
        </w:rPr>
        <w:t xml:space="preserve">r. (Devlet </w:t>
      </w:r>
      <w:r w:rsidR="00463679">
        <w:rPr>
          <w:rFonts w:ascii="Times New Roman" w:eastAsia="Times New Roman" w:hAnsi="Times New Roman" w:cs="Times New Roman"/>
          <w:sz w:val="24"/>
          <w:szCs w:val="24"/>
          <w:lang w:eastAsia="tr-TR"/>
        </w:rPr>
        <w:t>H</w:t>
      </w:r>
      <w:r w:rsidR="005D7B69" w:rsidRPr="005D7B69">
        <w:rPr>
          <w:rFonts w:ascii="Times New Roman" w:eastAsia="Times New Roman" w:hAnsi="Times New Roman" w:cs="Times New Roman"/>
          <w:sz w:val="24"/>
          <w:szCs w:val="24"/>
          <w:lang w:eastAsia="tr-TR"/>
        </w:rPr>
        <w:t xml:space="preserve">ava </w:t>
      </w:r>
      <w:r w:rsidR="00463679">
        <w:rPr>
          <w:rFonts w:ascii="Times New Roman" w:eastAsia="Times New Roman" w:hAnsi="Times New Roman" w:cs="Times New Roman"/>
          <w:sz w:val="24"/>
          <w:szCs w:val="24"/>
          <w:lang w:eastAsia="tr-TR"/>
        </w:rPr>
        <w:t>M</w:t>
      </w:r>
      <w:r w:rsidR="005D7B69" w:rsidRPr="005D7B69">
        <w:rPr>
          <w:rFonts w:ascii="Times New Roman" w:eastAsia="Times New Roman" w:hAnsi="Times New Roman" w:cs="Times New Roman"/>
          <w:sz w:val="24"/>
          <w:szCs w:val="24"/>
          <w:lang w:eastAsia="tr-TR"/>
        </w:rPr>
        <w:t xml:space="preserve">eydanları </w:t>
      </w:r>
      <w:r w:rsidR="00463679">
        <w:rPr>
          <w:rFonts w:ascii="Times New Roman" w:eastAsia="Times New Roman" w:hAnsi="Times New Roman" w:cs="Times New Roman"/>
          <w:sz w:val="24"/>
          <w:szCs w:val="24"/>
          <w:lang w:eastAsia="tr-TR"/>
        </w:rPr>
        <w:t>İ</w:t>
      </w:r>
      <w:r w:rsidR="005D7B69" w:rsidRPr="005D7B69">
        <w:rPr>
          <w:rFonts w:ascii="Times New Roman" w:eastAsia="Times New Roman" w:hAnsi="Times New Roman" w:cs="Times New Roman"/>
          <w:sz w:val="24"/>
          <w:szCs w:val="24"/>
          <w:lang w:eastAsia="tr-TR"/>
        </w:rPr>
        <w:t xml:space="preserve">şletmesi Genel müdürlüğü ve </w:t>
      </w:r>
      <w:r w:rsidR="00463679">
        <w:rPr>
          <w:rFonts w:ascii="Times New Roman" w:eastAsia="Times New Roman" w:hAnsi="Times New Roman" w:cs="Times New Roman"/>
          <w:sz w:val="24"/>
          <w:szCs w:val="24"/>
          <w:lang w:eastAsia="tr-TR"/>
        </w:rPr>
        <w:t>K</w:t>
      </w:r>
      <w:r w:rsidR="005D7B69" w:rsidRPr="005D7B69">
        <w:rPr>
          <w:rFonts w:ascii="Times New Roman" w:eastAsia="Times New Roman" w:hAnsi="Times New Roman" w:cs="Times New Roman"/>
          <w:sz w:val="24"/>
          <w:szCs w:val="24"/>
          <w:lang w:eastAsia="tr-TR"/>
        </w:rPr>
        <w:t xml:space="preserve">ıyı </w:t>
      </w:r>
      <w:r w:rsidR="00463679">
        <w:rPr>
          <w:rFonts w:ascii="Times New Roman" w:eastAsia="Times New Roman" w:hAnsi="Times New Roman" w:cs="Times New Roman"/>
          <w:sz w:val="24"/>
          <w:szCs w:val="24"/>
          <w:lang w:eastAsia="tr-TR"/>
        </w:rPr>
        <w:t>E</w:t>
      </w:r>
      <w:r w:rsidR="005D7B69" w:rsidRPr="005D7B69">
        <w:rPr>
          <w:rFonts w:ascii="Times New Roman" w:eastAsia="Times New Roman" w:hAnsi="Times New Roman" w:cs="Times New Roman"/>
          <w:sz w:val="24"/>
          <w:szCs w:val="24"/>
          <w:lang w:eastAsia="tr-TR"/>
        </w:rPr>
        <w:t xml:space="preserve">mniyeti </w:t>
      </w:r>
      <w:r w:rsidR="00463679">
        <w:rPr>
          <w:rFonts w:ascii="Times New Roman" w:eastAsia="Times New Roman" w:hAnsi="Times New Roman" w:cs="Times New Roman"/>
          <w:sz w:val="24"/>
          <w:szCs w:val="24"/>
          <w:lang w:eastAsia="tr-TR"/>
        </w:rPr>
        <w:t>G</w:t>
      </w:r>
      <w:r w:rsidR="005D7B69" w:rsidRPr="005D7B69">
        <w:rPr>
          <w:rFonts w:ascii="Times New Roman" w:eastAsia="Times New Roman" w:hAnsi="Times New Roman" w:cs="Times New Roman"/>
          <w:sz w:val="24"/>
          <w:szCs w:val="24"/>
          <w:lang w:eastAsia="tr-TR"/>
        </w:rPr>
        <w:t xml:space="preserve">enel </w:t>
      </w:r>
      <w:r w:rsidR="00463679">
        <w:rPr>
          <w:rFonts w:ascii="Times New Roman" w:eastAsia="Times New Roman" w:hAnsi="Times New Roman" w:cs="Times New Roman"/>
          <w:sz w:val="24"/>
          <w:szCs w:val="24"/>
          <w:lang w:eastAsia="tr-TR"/>
        </w:rPr>
        <w:t>M</w:t>
      </w:r>
      <w:r w:rsidR="005D7B69" w:rsidRPr="005D7B69">
        <w:rPr>
          <w:rFonts w:ascii="Times New Roman" w:eastAsia="Times New Roman" w:hAnsi="Times New Roman" w:cs="Times New Roman"/>
          <w:sz w:val="24"/>
          <w:szCs w:val="24"/>
          <w:lang w:eastAsia="tr-TR"/>
        </w:rPr>
        <w:t xml:space="preserve">üdürlüğü) </w:t>
      </w:r>
    </w:p>
    <w:p w14:paraId="6C593F71" w14:textId="77777777" w:rsidR="00463679" w:rsidRDefault="00463679" w:rsidP="005D7B69">
      <w:pPr>
        <w:spacing w:before="100" w:beforeAutospacing="1" w:after="100" w:afterAutospacing="1" w:line="240" w:lineRule="auto"/>
        <w:rPr>
          <w:rFonts w:ascii="Times New Roman" w:eastAsia="Times New Roman" w:hAnsi="Times New Roman" w:cs="Times New Roman"/>
          <w:sz w:val="24"/>
          <w:szCs w:val="24"/>
          <w:lang w:eastAsia="tr-TR"/>
        </w:rPr>
      </w:pPr>
    </w:p>
    <w:p w14:paraId="68206AFF" w14:textId="77777777" w:rsidR="002E0240" w:rsidRDefault="002E0240" w:rsidP="005D7B69">
      <w:pPr>
        <w:spacing w:before="100" w:beforeAutospacing="1" w:after="100" w:afterAutospacing="1" w:line="240" w:lineRule="auto"/>
        <w:rPr>
          <w:rFonts w:ascii="Times New Roman" w:eastAsia="Times New Roman" w:hAnsi="Times New Roman" w:cs="Times New Roman"/>
          <w:sz w:val="24"/>
          <w:szCs w:val="24"/>
          <w:lang w:eastAsia="tr-TR"/>
        </w:rPr>
      </w:pPr>
    </w:p>
    <w:p w14:paraId="06810D75" w14:textId="48B52384" w:rsidR="00463679" w:rsidRDefault="005D7B69" w:rsidP="005D7B69">
      <w:pPr>
        <w:spacing w:before="100" w:beforeAutospacing="1" w:after="100" w:afterAutospacing="1" w:line="240" w:lineRule="auto"/>
        <w:rPr>
          <w:rFonts w:ascii="Times New Roman" w:eastAsia="Times New Roman" w:hAnsi="Times New Roman" w:cs="Times New Roman"/>
          <w:sz w:val="24"/>
          <w:szCs w:val="24"/>
          <w:lang w:eastAsia="tr-TR"/>
        </w:rPr>
      </w:pPr>
      <w:r w:rsidRPr="005D7B69">
        <w:rPr>
          <w:rFonts w:ascii="Times New Roman" w:eastAsia="Times New Roman" w:hAnsi="Times New Roman" w:cs="Times New Roman"/>
          <w:sz w:val="24"/>
          <w:szCs w:val="24"/>
          <w:lang w:eastAsia="tr-TR"/>
        </w:rPr>
        <w:lastRenderedPageBreak/>
        <w:t xml:space="preserve">Kamu iktisadi teşebbüslerinin temel özellikleri şu şekildedir: </w:t>
      </w:r>
    </w:p>
    <w:p w14:paraId="61C852CD" w14:textId="77777777" w:rsidR="00463679" w:rsidRDefault="005D7B69" w:rsidP="005D7B69">
      <w:pPr>
        <w:pStyle w:val="ListeParagraf"/>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463679">
        <w:rPr>
          <w:rFonts w:ascii="Times New Roman" w:eastAsia="Times New Roman" w:hAnsi="Times New Roman" w:cs="Times New Roman"/>
          <w:sz w:val="24"/>
          <w:szCs w:val="24"/>
          <w:lang w:eastAsia="tr-TR"/>
        </w:rPr>
        <w:t xml:space="preserve">CBK </w:t>
      </w:r>
      <w:r w:rsidR="000C6CE5" w:rsidRPr="00463679">
        <w:rPr>
          <w:rFonts w:ascii="Times New Roman" w:eastAsia="Times New Roman" w:hAnsi="Times New Roman" w:cs="Times New Roman"/>
          <w:sz w:val="24"/>
          <w:szCs w:val="24"/>
          <w:lang w:eastAsia="tr-TR"/>
        </w:rPr>
        <w:t>ile</w:t>
      </w:r>
      <w:r w:rsidRPr="00463679">
        <w:rPr>
          <w:rFonts w:ascii="Times New Roman" w:eastAsia="Times New Roman" w:hAnsi="Times New Roman" w:cs="Times New Roman"/>
          <w:sz w:val="24"/>
          <w:szCs w:val="24"/>
          <w:lang w:eastAsia="tr-TR"/>
        </w:rPr>
        <w:t xml:space="preserve"> kurulurlar ve diğer bakanlıklarla ilgilendirilebilirler. </w:t>
      </w:r>
    </w:p>
    <w:p w14:paraId="57D636FC" w14:textId="22006497" w:rsidR="00463679" w:rsidRDefault="005D7B69" w:rsidP="005D7B69">
      <w:pPr>
        <w:pStyle w:val="ListeParagraf"/>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463679">
        <w:rPr>
          <w:rFonts w:ascii="Times New Roman" w:eastAsia="Times New Roman" w:hAnsi="Times New Roman" w:cs="Times New Roman"/>
          <w:sz w:val="24"/>
          <w:szCs w:val="24"/>
          <w:lang w:eastAsia="tr-TR"/>
        </w:rPr>
        <w:t xml:space="preserve">Kuruluş bakımından idare hukuku hükümlerine; </w:t>
      </w:r>
      <w:r w:rsidR="00463679">
        <w:rPr>
          <w:rFonts w:ascii="Times New Roman" w:eastAsia="Times New Roman" w:hAnsi="Times New Roman" w:cs="Times New Roman"/>
          <w:sz w:val="24"/>
          <w:szCs w:val="24"/>
          <w:lang w:eastAsia="tr-TR"/>
        </w:rPr>
        <w:t>dışa</w:t>
      </w:r>
      <w:r w:rsidRPr="00463679">
        <w:rPr>
          <w:rFonts w:ascii="Times New Roman" w:eastAsia="Times New Roman" w:hAnsi="Times New Roman" w:cs="Times New Roman"/>
          <w:sz w:val="24"/>
          <w:szCs w:val="24"/>
          <w:lang w:eastAsia="tr-TR"/>
        </w:rPr>
        <w:t xml:space="preserve"> yönelik faaliyetleri bakımından ise özel hukuk hükümlerine tabidirler.</w:t>
      </w:r>
    </w:p>
    <w:p w14:paraId="7DB0D96A" w14:textId="77777777" w:rsidR="00463679" w:rsidRDefault="005D7B69" w:rsidP="005D7B69">
      <w:pPr>
        <w:pStyle w:val="ListeParagraf"/>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463679">
        <w:rPr>
          <w:rFonts w:ascii="Times New Roman" w:eastAsia="Times New Roman" w:hAnsi="Times New Roman" w:cs="Times New Roman"/>
          <w:sz w:val="24"/>
          <w:szCs w:val="24"/>
          <w:lang w:eastAsia="tr-TR"/>
        </w:rPr>
        <w:t xml:space="preserve">Kamu tüzel kişilikleri vardır. </w:t>
      </w:r>
      <w:r w:rsidR="000C6CE5" w:rsidRPr="00463679">
        <w:rPr>
          <w:rFonts w:ascii="Times New Roman" w:eastAsia="Times New Roman" w:hAnsi="Times New Roman" w:cs="Times New Roman"/>
          <w:sz w:val="24"/>
          <w:szCs w:val="24"/>
          <w:lang w:eastAsia="tr-TR"/>
        </w:rPr>
        <w:t>Dışa</w:t>
      </w:r>
      <w:r w:rsidRPr="00463679">
        <w:rPr>
          <w:rFonts w:ascii="Times New Roman" w:eastAsia="Times New Roman" w:hAnsi="Times New Roman" w:cs="Times New Roman"/>
          <w:sz w:val="24"/>
          <w:szCs w:val="24"/>
          <w:lang w:eastAsia="tr-TR"/>
        </w:rPr>
        <w:t xml:space="preserve"> yönelik faaliyetlerini özel hukuk hükümlerine göre yürütmeleri onların kamu tüzel kişiliğini ortadan kaldırmaz.</w:t>
      </w:r>
    </w:p>
    <w:p w14:paraId="77829606" w14:textId="77777777" w:rsidR="00463679" w:rsidRDefault="005D7B69" w:rsidP="005D7B69">
      <w:pPr>
        <w:pStyle w:val="ListeParagraf"/>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463679">
        <w:rPr>
          <w:rFonts w:ascii="Times New Roman" w:eastAsia="Times New Roman" w:hAnsi="Times New Roman" w:cs="Times New Roman"/>
          <w:sz w:val="24"/>
          <w:szCs w:val="24"/>
          <w:lang w:eastAsia="tr-TR"/>
        </w:rPr>
        <w:t>Kamu ihale kanununa tabiidirler.</w:t>
      </w:r>
    </w:p>
    <w:p w14:paraId="58824D0D" w14:textId="77777777" w:rsidR="00463679" w:rsidRDefault="005D7B69" w:rsidP="005D7B69">
      <w:pPr>
        <w:pStyle w:val="ListeParagraf"/>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463679">
        <w:rPr>
          <w:rFonts w:ascii="Times New Roman" w:eastAsia="Times New Roman" w:hAnsi="Times New Roman" w:cs="Times New Roman"/>
          <w:sz w:val="24"/>
          <w:szCs w:val="24"/>
          <w:lang w:eastAsia="tr-TR"/>
        </w:rPr>
        <w:t>Sayıştay denetimine tabiidirler.</w:t>
      </w:r>
    </w:p>
    <w:p w14:paraId="31325044" w14:textId="127FC282" w:rsidR="00463679" w:rsidRDefault="00463679" w:rsidP="005D7B69">
      <w:pPr>
        <w:pStyle w:val="ListeParagraf"/>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w:t>
      </w:r>
      <w:r w:rsidR="005D7B69" w:rsidRPr="00463679">
        <w:rPr>
          <w:rFonts w:ascii="Times New Roman" w:eastAsia="Times New Roman" w:hAnsi="Times New Roman" w:cs="Times New Roman"/>
          <w:sz w:val="24"/>
          <w:szCs w:val="24"/>
          <w:lang w:eastAsia="tr-TR"/>
        </w:rPr>
        <w:t>orumlulukları sermayeleri ile sınırlıdır</w:t>
      </w:r>
      <w:r>
        <w:rPr>
          <w:rFonts w:ascii="Times New Roman" w:eastAsia="Times New Roman" w:hAnsi="Times New Roman" w:cs="Times New Roman"/>
          <w:sz w:val="24"/>
          <w:szCs w:val="24"/>
          <w:lang w:eastAsia="tr-TR"/>
        </w:rPr>
        <w:t>.</w:t>
      </w:r>
      <w:r w:rsidR="005D7B69" w:rsidRPr="00463679">
        <w:rPr>
          <w:rFonts w:ascii="Times New Roman" w:eastAsia="Times New Roman" w:hAnsi="Times New Roman" w:cs="Times New Roman"/>
          <w:sz w:val="24"/>
          <w:szCs w:val="24"/>
          <w:lang w:eastAsia="tr-TR"/>
        </w:rPr>
        <w:t xml:space="preserve"> </w:t>
      </w:r>
    </w:p>
    <w:p w14:paraId="7DAA072A" w14:textId="77777777" w:rsidR="00463679" w:rsidRDefault="00463679" w:rsidP="005D7B69">
      <w:pPr>
        <w:pStyle w:val="ListeParagraf"/>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005D7B69" w:rsidRPr="00463679">
        <w:rPr>
          <w:rFonts w:ascii="Times New Roman" w:eastAsia="Times New Roman" w:hAnsi="Times New Roman" w:cs="Times New Roman"/>
          <w:sz w:val="24"/>
          <w:szCs w:val="24"/>
          <w:lang w:eastAsia="tr-TR"/>
        </w:rPr>
        <w:t>amulaştırma yetkisine sahiptirler.</w:t>
      </w:r>
    </w:p>
    <w:p w14:paraId="0FCEEF81" w14:textId="77777777" w:rsidR="00463679" w:rsidRDefault="005D7B69" w:rsidP="005D7B69">
      <w:pPr>
        <w:pStyle w:val="ListeParagraf"/>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463679">
        <w:rPr>
          <w:rFonts w:ascii="Times New Roman" w:eastAsia="Times New Roman" w:hAnsi="Times New Roman" w:cs="Times New Roman"/>
          <w:sz w:val="24"/>
          <w:szCs w:val="24"/>
          <w:lang w:eastAsia="tr-TR"/>
        </w:rPr>
        <w:t>Organları, yönetim kurulu ve genel müdürlüklerden oluşur.</w:t>
      </w:r>
    </w:p>
    <w:p w14:paraId="681A2300" w14:textId="77777777" w:rsidR="00463679" w:rsidRDefault="00463679" w:rsidP="005D7B69">
      <w:pPr>
        <w:pStyle w:val="ListeParagraf"/>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w:t>
      </w:r>
      <w:r w:rsidR="005D7B69" w:rsidRPr="00463679">
        <w:rPr>
          <w:rFonts w:ascii="Times New Roman" w:eastAsia="Times New Roman" w:hAnsi="Times New Roman" w:cs="Times New Roman"/>
          <w:sz w:val="24"/>
          <w:szCs w:val="24"/>
          <w:lang w:eastAsia="tr-TR"/>
        </w:rPr>
        <w:t>zerk bütçeli kuruluşlardır.</w:t>
      </w:r>
    </w:p>
    <w:p w14:paraId="75363F1B" w14:textId="4AC3C57A" w:rsidR="005D7B69" w:rsidRPr="00463679" w:rsidRDefault="00463679" w:rsidP="005D7B69">
      <w:pPr>
        <w:pStyle w:val="ListeParagraf"/>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w:t>
      </w:r>
      <w:r w:rsidR="005D7B69" w:rsidRPr="00463679">
        <w:rPr>
          <w:rFonts w:ascii="Times New Roman" w:eastAsia="Times New Roman" w:hAnsi="Times New Roman" w:cs="Times New Roman"/>
          <w:sz w:val="24"/>
          <w:szCs w:val="24"/>
          <w:lang w:eastAsia="tr-TR"/>
        </w:rPr>
        <w:t xml:space="preserve">erkezi idarenin idari vesayet denetimine tabiidirler. </w:t>
      </w:r>
    </w:p>
    <w:p w14:paraId="3D1FE8B8" w14:textId="2967F759" w:rsidR="005D7B69" w:rsidRPr="005D7B69" w:rsidRDefault="005D7B69" w:rsidP="005D7B69">
      <w:pPr>
        <w:spacing w:before="100" w:beforeAutospacing="1" w:after="100" w:afterAutospacing="1" w:line="240" w:lineRule="auto"/>
        <w:rPr>
          <w:rFonts w:ascii="Times New Roman" w:eastAsia="Times New Roman" w:hAnsi="Times New Roman" w:cs="Times New Roman"/>
          <w:sz w:val="24"/>
          <w:szCs w:val="24"/>
          <w:lang w:eastAsia="tr-TR"/>
        </w:rPr>
      </w:pPr>
      <w:r w:rsidRPr="005D7B69">
        <w:rPr>
          <w:rFonts w:ascii="Times New Roman" w:eastAsia="Times New Roman" w:hAnsi="Times New Roman" w:cs="Times New Roman"/>
          <w:sz w:val="24"/>
          <w:szCs w:val="24"/>
          <w:lang w:eastAsia="tr-TR"/>
        </w:rPr>
        <w:t>Kamu iktisadi teşebbüsleri cumhurbaşkanınca kurulur yeni bir kamu iktisadi teşebbüs</w:t>
      </w:r>
      <w:r w:rsidR="00463679">
        <w:rPr>
          <w:rFonts w:ascii="Times New Roman" w:eastAsia="Times New Roman" w:hAnsi="Times New Roman" w:cs="Times New Roman"/>
          <w:sz w:val="24"/>
          <w:szCs w:val="24"/>
          <w:lang w:eastAsia="tr-TR"/>
        </w:rPr>
        <w:t>ü</w:t>
      </w:r>
      <w:r w:rsidRPr="005D7B69">
        <w:rPr>
          <w:rFonts w:ascii="Times New Roman" w:eastAsia="Times New Roman" w:hAnsi="Times New Roman" w:cs="Times New Roman"/>
          <w:sz w:val="24"/>
          <w:szCs w:val="24"/>
          <w:lang w:eastAsia="tr-TR"/>
        </w:rPr>
        <w:t xml:space="preserve"> kurulmasında ve mevcut bir müessese veya bağlı ortaklığın kamu iktisadi </w:t>
      </w:r>
      <w:r w:rsidR="000C6CE5" w:rsidRPr="005D7B69">
        <w:rPr>
          <w:rFonts w:ascii="Times New Roman" w:eastAsia="Times New Roman" w:hAnsi="Times New Roman" w:cs="Times New Roman"/>
          <w:sz w:val="24"/>
          <w:szCs w:val="24"/>
          <w:lang w:eastAsia="tr-TR"/>
        </w:rPr>
        <w:t>teşebbüsü</w:t>
      </w:r>
      <w:r w:rsidRPr="005D7B69">
        <w:rPr>
          <w:rFonts w:ascii="Times New Roman" w:eastAsia="Times New Roman" w:hAnsi="Times New Roman" w:cs="Times New Roman"/>
          <w:sz w:val="24"/>
          <w:szCs w:val="24"/>
          <w:lang w:eastAsia="tr-TR"/>
        </w:rPr>
        <w:t xml:space="preserve"> haline getirilmesinde ekonomik ihtiyaçlar gözetilir. Kamu iktisadi teşebbüsleri anonim şirket şeklinde de kurulabilir. Anonim şirket şeklinde kurulan kamu iktisadi teşebbüslerinde genel kurul bulunmaz. </w:t>
      </w:r>
    </w:p>
    <w:p w14:paraId="0C2FA2B4" w14:textId="6E1AA15F" w:rsidR="005D7B69" w:rsidRPr="00463679" w:rsidRDefault="00463679" w:rsidP="005D7B69">
      <w:pPr>
        <w:spacing w:before="100" w:beforeAutospacing="1" w:after="100" w:afterAutospacing="1" w:line="240" w:lineRule="auto"/>
        <w:rPr>
          <w:rFonts w:ascii="Times New Roman" w:eastAsia="Times New Roman" w:hAnsi="Times New Roman" w:cs="Times New Roman"/>
          <w:b/>
          <w:sz w:val="24"/>
          <w:szCs w:val="24"/>
          <w:u w:val="single"/>
          <w:lang w:eastAsia="tr-TR"/>
        </w:rPr>
      </w:pPr>
      <w:r w:rsidRPr="00463679">
        <w:rPr>
          <w:rFonts w:ascii="Times New Roman" w:eastAsia="Times New Roman" w:hAnsi="Times New Roman" w:cs="Times New Roman"/>
          <w:b/>
          <w:sz w:val="24"/>
          <w:szCs w:val="24"/>
          <w:u w:val="single"/>
          <w:lang w:eastAsia="tr-TR"/>
        </w:rPr>
        <w:t>Müessese- B</w:t>
      </w:r>
      <w:r w:rsidR="005D7B69" w:rsidRPr="00463679">
        <w:rPr>
          <w:rFonts w:ascii="Times New Roman" w:eastAsia="Times New Roman" w:hAnsi="Times New Roman" w:cs="Times New Roman"/>
          <w:b/>
          <w:sz w:val="24"/>
          <w:szCs w:val="24"/>
          <w:u w:val="single"/>
          <w:lang w:eastAsia="tr-TR"/>
        </w:rPr>
        <w:t xml:space="preserve">ağlı </w:t>
      </w:r>
      <w:r w:rsidRPr="00463679">
        <w:rPr>
          <w:rFonts w:ascii="Times New Roman" w:eastAsia="Times New Roman" w:hAnsi="Times New Roman" w:cs="Times New Roman"/>
          <w:b/>
          <w:sz w:val="24"/>
          <w:szCs w:val="24"/>
          <w:u w:val="single"/>
          <w:lang w:eastAsia="tr-TR"/>
        </w:rPr>
        <w:t>Ortaklık- İ</w:t>
      </w:r>
      <w:r w:rsidR="005D7B69" w:rsidRPr="00463679">
        <w:rPr>
          <w:rFonts w:ascii="Times New Roman" w:eastAsia="Times New Roman" w:hAnsi="Times New Roman" w:cs="Times New Roman"/>
          <w:b/>
          <w:sz w:val="24"/>
          <w:szCs w:val="24"/>
          <w:u w:val="single"/>
          <w:lang w:eastAsia="tr-TR"/>
        </w:rPr>
        <w:t xml:space="preserve">ştirak </w:t>
      </w:r>
    </w:p>
    <w:p w14:paraId="1A818E49" w14:textId="0855582C" w:rsidR="005D7B69" w:rsidRPr="005D7B69" w:rsidRDefault="005D7B69" w:rsidP="005D7B69">
      <w:pPr>
        <w:spacing w:before="100" w:beforeAutospacing="1" w:after="100" w:afterAutospacing="1" w:line="240" w:lineRule="auto"/>
        <w:rPr>
          <w:rFonts w:ascii="Times New Roman" w:eastAsia="Times New Roman" w:hAnsi="Times New Roman" w:cs="Times New Roman"/>
          <w:sz w:val="24"/>
          <w:szCs w:val="24"/>
          <w:lang w:eastAsia="tr-TR"/>
        </w:rPr>
      </w:pPr>
      <w:r w:rsidRPr="005D7B69">
        <w:rPr>
          <w:rFonts w:ascii="Times New Roman" w:eastAsia="Times New Roman" w:hAnsi="Times New Roman" w:cs="Times New Roman"/>
          <w:sz w:val="24"/>
          <w:szCs w:val="24"/>
          <w:lang w:eastAsia="tr-TR"/>
        </w:rPr>
        <w:t xml:space="preserve">Müessese, sermayesinin tamamı bir kamu iktisadi </w:t>
      </w:r>
      <w:r w:rsidR="000C6CE5" w:rsidRPr="005D7B69">
        <w:rPr>
          <w:rFonts w:ascii="Times New Roman" w:eastAsia="Times New Roman" w:hAnsi="Times New Roman" w:cs="Times New Roman"/>
          <w:sz w:val="24"/>
          <w:szCs w:val="24"/>
          <w:lang w:eastAsia="tr-TR"/>
        </w:rPr>
        <w:t>teşebbüsüne</w:t>
      </w:r>
      <w:r w:rsidRPr="005D7B69">
        <w:rPr>
          <w:rFonts w:ascii="Times New Roman" w:eastAsia="Times New Roman" w:hAnsi="Times New Roman" w:cs="Times New Roman"/>
          <w:sz w:val="24"/>
          <w:szCs w:val="24"/>
          <w:lang w:eastAsia="tr-TR"/>
        </w:rPr>
        <w:t xml:space="preserve"> ait olup, ona bağlı işletme veya işletmeler topluluğudur. </w:t>
      </w:r>
    </w:p>
    <w:p w14:paraId="773C5784" w14:textId="036B80CA" w:rsidR="005D7B69" w:rsidRPr="005D7B69" w:rsidRDefault="005D7B69" w:rsidP="005D7B69">
      <w:pPr>
        <w:spacing w:before="100" w:beforeAutospacing="1" w:after="100" w:afterAutospacing="1" w:line="240" w:lineRule="auto"/>
        <w:rPr>
          <w:rFonts w:ascii="Times New Roman" w:eastAsia="Times New Roman" w:hAnsi="Times New Roman" w:cs="Times New Roman"/>
          <w:sz w:val="24"/>
          <w:szCs w:val="24"/>
          <w:lang w:eastAsia="tr-TR"/>
        </w:rPr>
      </w:pPr>
      <w:r w:rsidRPr="005D7B69">
        <w:rPr>
          <w:rFonts w:ascii="Times New Roman" w:eastAsia="Times New Roman" w:hAnsi="Times New Roman" w:cs="Times New Roman"/>
          <w:sz w:val="24"/>
          <w:szCs w:val="24"/>
          <w:lang w:eastAsia="tr-TR"/>
        </w:rPr>
        <w:t xml:space="preserve">Bağlı ortaklık, sermayesinin %50 sinden fazlası bir kamu iktisadi </w:t>
      </w:r>
      <w:r w:rsidR="000C6CE5" w:rsidRPr="005D7B69">
        <w:rPr>
          <w:rFonts w:ascii="Times New Roman" w:eastAsia="Times New Roman" w:hAnsi="Times New Roman" w:cs="Times New Roman"/>
          <w:sz w:val="24"/>
          <w:szCs w:val="24"/>
          <w:lang w:eastAsia="tr-TR"/>
        </w:rPr>
        <w:t>teşebbüsüne</w:t>
      </w:r>
      <w:r w:rsidRPr="005D7B69">
        <w:rPr>
          <w:rFonts w:ascii="Times New Roman" w:eastAsia="Times New Roman" w:hAnsi="Times New Roman" w:cs="Times New Roman"/>
          <w:sz w:val="24"/>
          <w:szCs w:val="24"/>
          <w:lang w:eastAsia="tr-TR"/>
        </w:rPr>
        <w:t xml:space="preserve"> ait olan işletme veya işletmeler topluluğundan oluşan anonim şirketlerdir. </w:t>
      </w:r>
    </w:p>
    <w:p w14:paraId="60F64A5A" w14:textId="77777777" w:rsidR="005D7B69" w:rsidRPr="005D7B69" w:rsidRDefault="005D7B69" w:rsidP="005D7B69">
      <w:pPr>
        <w:spacing w:before="100" w:beforeAutospacing="1" w:after="100" w:afterAutospacing="1" w:line="240" w:lineRule="auto"/>
        <w:rPr>
          <w:rFonts w:ascii="Times New Roman" w:eastAsia="Times New Roman" w:hAnsi="Times New Roman" w:cs="Times New Roman"/>
          <w:sz w:val="24"/>
          <w:szCs w:val="24"/>
          <w:lang w:eastAsia="tr-TR"/>
        </w:rPr>
      </w:pPr>
      <w:r w:rsidRPr="005D7B69">
        <w:rPr>
          <w:rFonts w:ascii="Times New Roman" w:eastAsia="Times New Roman" w:hAnsi="Times New Roman" w:cs="Times New Roman"/>
          <w:sz w:val="24"/>
          <w:szCs w:val="24"/>
          <w:lang w:eastAsia="tr-TR"/>
        </w:rPr>
        <w:t xml:space="preserve">İştirak kamu iktisadi teşebbüsünün veya bağlı ortaklıklarının, sermayelerinin en az yüzde 15’ine, en çok %50 sine sahip bulundukları anonim şirketlerdir. </w:t>
      </w:r>
    </w:p>
    <w:p w14:paraId="313CE00E" w14:textId="77777777" w:rsidR="00463679" w:rsidRDefault="00463679" w:rsidP="005D7B69">
      <w:pPr>
        <w:spacing w:before="100" w:beforeAutospacing="1" w:after="100" w:afterAutospacing="1" w:line="240" w:lineRule="auto"/>
        <w:rPr>
          <w:rFonts w:ascii="Times New Roman" w:eastAsia="Times New Roman" w:hAnsi="Times New Roman" w:cs="Times New Roman"/>
          <w:b/>
          <w:sz w:val="24"/>
          <w:szCs w:val="24"/>
          <w:u w:val="single"/>
          <w:lang w:eastAsia="tr-TR"/>
        </w:rPr>
      </w:pPr>
    </w:p>
    <w:p w14:paraId="622EDA56" w14:textId="77777777" w:rsidR="00463679" w:rsidRDefault="00463679" w:rsidP="005D7B69">
      <w:pPr>
        <w:spacing w:before="100" w:beforeAutospacing="1" w:after="100" w:afterAutospacing="1" w:line="240" w:lineRule="auto"/>
        <w:rPr>
          <w:rFonts w:ascii="Times New Roman" w:eastAsia="Times New Roman" w:hAnsi="Times New Roman" w:cs="Times New Roman"/>
          <w:b/>
          <w:sz w:val="24"/>
          <w:szCs w:val="24"/>
          <w:u w:val="single"/>
          <w:lang w:eastAsia="tr-TR"/>
        </w:rPr>
      </w:pPr>
    </w:p>
    <w:p w14:paraId="1BF02ABF" w14:textId="77777777" w:rsidR="00463679" w:rsidRDefault="00463679" w:rsidP="005D7B69">
      <w:pPr>
        <w:spacing w:before="100" w:beforeAutospacing="1" w:after="100" w:afterAutospacing="1" w:line="240" w:lineRule="auto"/>
        <w:rPr>
          <w:rFonts w:ascii="Times New Roman" w:eastAsia="Times New Roman" w:hAnsi="Times New Roman" w:cs="Times New Roman"/>
          <w:b/>
          <w:sz w:val="24"/>
          <w:szCs w:val="24"/>
          <w:u w:val="single"/>
          <w:lang w:eastAsia="tr-TR"/>
        </w:rPr>
      </w:pPr>
    </w:p>
    <w:p w14:paraId="3467C07D" w14:textId="77777777" w:rsidR="00463679" w:rsidRDefault="00463679" w:rsidP="005D7B69">
      <w:pPr>
        <w:spacing w:before="100" w:beforeAutospacing="1" w:after="100" w:afterAutospacing="1" w:line="240" w:lineRule="auto"/>
        <w:rPr>
          <w:rFonts w:ascii="Times New Roman" w:eastAsia="Times New Roman" w:hAnsi="Times New Roman" w:cs="Times New Roman"/>
          <w:b/>
          <w:sz w:val="24"/>
          <w:szCs w:val="24"/>
          <w:u w:val="single"/>
          <w:lang w:eastAsia="tr-TR"/>
        </w:rPr>
      </w:pPr>
    </w:p>
    <w:p w14:paraId="1F7C7C9F" w14:textId="77777777" w:rsidR="00463679" w:rsidRDefault="00463679" w:rsidP="005D7B69">
      <w:pPr>
        <w:spacing w:before="100" w:beforeAutospacing="1" w:after="100" w:afterAutospacing="1" w:line="240" w:lineRule="auto"/>
        <w:rPr>
          <w:rFonts w:ascii="Times New Roman" w:eastAsia="Times New Roman" w:hAnsi="Times New Roman" w:cs="Times New Roman"/>
          <w:b/>
          <w:sz w:val="24"/>
          <w:szCs w:val="24"/>
          <w:u w:val="single"/>
          <w:lang w:eastAsia="tr-TR"/>
        </w:rPr>
      </w:pPr>
    </w:p>
    <w:p w14:paraId="083E165F" w14:textId="77777777" w:rsidR="00463679" w:rsidRDefault="00463679" w:rsidP="005D7B69">
      <w:pPr>
        <w:spacing w:before="100" w:beforeAutospacing="1" w:after="100" w:afterAutospacing="1" w:line="240" w:lineRule="auto"/>
        <w:rPr>
          <w:rFonts w:ascii="Times New Roman" w:eastAsia="Times New Roman" w:hAnsi="Times New Roman" w:cs="Times New Roman"/>
          <w:b/>
          <w:sz w:val="24"/>
          <w:szCs w:val="24"/>
          <w:u w:val="single"/>
          <w:lang w:eastAsia="tr-TR"/>
        </w:rPr>
      </w:pPr>
    </w:p>
    <w:p w14:paraId="2A3F6DEE" w14:textId="77777777" w:rsidR="00463679" w:rsidRDefault="00463679" w:rsidP="005D7B69">
      <w:pPr>
        <w:spacing w:before="100" w:beforeAutospacing="1" w:after="100" w:afterAutospacing="1" w:line="240" w:lineRule="auto"/>
        <w:rPr>
          <w:rFonts w:ascii="Times New Roman" w:eastAsia="Times New Roman" w:hAnsi="Times New Roman" w:cs="Times New Roman"/>
          <w:b/>
          <w:sz w:val="24"/>
          <w:szCs w:val="24"/>
          <w:u w:val="single"/>
          <w:lang w:eastAsia="tr-TR"/>
        </w:rPr>
      </w:pPr>
    </w:p>
    <w:p w14:paraId="01D521CE" w14:textId="77777777" w:rsidR="00463679" w:rsidRDefault="00463679" w:rsidP="005D7B69">
      <w:pPr>
        <w:spacing w:before="100" w:beforeAutospacing="1" w:after="100" w:afterAutospacing="1" w:line="240" w:lineRule="auto"/>
        <w:rPr>
          <w:rFonts w:ascii="Times New Roman" w:eastAsia="Times New Roman" w:hAnsi="Times New Roman" w:cs="Times New Roman"/>
          <w:b/>
          <w:sz w:val="24"/>
          <w:szCs w:val="24"/>
          <w:u w:val="single"/>
          <w:lang w:eastAsia="tr-TR"/>
        </w:rPr>
      </w:pPr>
    </w:p>
    <w:p w14:paraId="2B61242A" w14:textId="77777777" w:rsidR="002E0240" w:rsidRDefault="002E0240" w:rsidP="002E0240">
      <w:pPr>
        <w:spacing w:before="100" w:beforeAutospacing="1" w:after="100" w:afterAutospacing="1" w:line="240" w:lineRule="auto"/>
        <w:rPr>
          <w:rFonts w:ascii="Times New Roman" w:eastAsia="Times New Roman" w:hAnsi="Times New Roman" w:cs="Times New Roman"/>
          <w:bCs/>
          <w:sz w:val="36"/>
          <w:szCs w:val="36"/>
          <w:lang w:eastAsia="tr-TR"/>
        </w:rPr>
      </w:pPr>
    </w:p>
    <w:p w14:paraId="638F5202" w14:textId="5F2862BF" w:rsidR="005D7B69" w:rsidRPr="004E4025" w:rsidRDefault="004E4025" w:rsidP="004E4025">
      <w:pPr>
        <w:spacing w:before="100" w:beforeAutospacing="1" w:after="100" w:afterAutospacing="1" w:line="240" w:lineRule="auto"/>
        <w:jc w:val="center"/>
        <w:rPr>
          <w:rFonts w:ascii="Times New Roman" w:eastAsia="Times New Roman" w:hAnsi="Times New Roman" w:cs="Times New Roman"/>
          <w:bCs/>
          <w:sz w:val="36"/>
          <w:szCs w:val="36"/>
          <w:lang w:eastAsia="tr-TR"/>
        </w:rPr>
      </w:pPr>
      <w:r w:rsidRPr="004E4025">
        <w:rPr>
          <w:rFonts w:ascii="Times New Roman" w:eastAsia="Times New Roman" w:hAnsi="Times New Roman" w:cs="Times New Roman"/>
          <w:bCs/>
          <w:sz w:val="36"/>
          <w:szCs w:val="36"/>
          <w:lang w:eastAsia="tr-TR"/>
        </w:rPr>
        <w:lastRenderedPageBreak/>
        <w:t>DÜZENLEYİCİ VE DENETLEYİCİ KURUMLAR</w:t>
      </w:r>
    </w:p>
    <w:p w14:paraId="0C4A0579" w14:textId="00C43B05" w:rsidR="005D7B69" w:rsidRPr="005D7B69" w:rsidRDefault="000C6CE5" w:rsidP="005D7B69">
      <w:pPr>
        <w:numPr>
          <w:ilvl w:val="0"/>
          <w:numId w:val="43"/>
        </w:numPr>
        <w:spacing w:before="100" w:beforeAutospacing="1" w:after="100" w:afterAutospacing="1" w:line="240" w:lineRule="auto"/>
        <w:rPr>
          <w:rFonts w:ascii="Times New Roman" w:eastAsia="Times New Roman" w:hAnsi="Times New Roman" w:cs="Times New Roman"/>
          <w:sz w:val="24"/>
          <w:szCs w:val="24"/>
          <w:lang w:eastAsia="tr-TR"/>
        </w:rPr>
      </w:pPr>
      <w:r w:rsidRPr="005D7B69">
        <w:rPr>
          <w:rFonts w:ascii="Times New Roman" w:eastAsia="Times New Roman" w:hAnsi="Times New Roman" w:cs="Times New Roman"/>
          <w:sz w:val="24"/>
          <w:szCs w:val="24"/>
          <w:lang w:eastAsia="tr-TR"/>
        </w:rPr>
        <w:t>Radyo</w:t>
      </w:r>
      <w:r w:rsidR="005D7B69" w:rsidRPr="005D7B69">
        <w:rPr>
          <w:rFonts w:ascii="Times New Roman" w:eastAsia="Times New Roman" w:hAnsi="Times New Roman" w:cs="Times New Roman"/>
          <w:sz w:val="24"/>
          <w:szCs w:val="24"/>
          <w:lang w:eastAsia="tr-TR"/>
        </w:rPr>
        <w:t xml:space="preserve"> ve </w:t>
      </w:r>
      <w:r w:rsidR="00463679">
        <w:rPr>
          <w:rFonts w:ascii="Times New Roman" w:eastAsia="Times New Roman" w:hAnsi="Times New Roman" w:cs="Times New Roman"/>
          <w:sz w:val="24"/>
          <w:szCs w:val="24"/>
          <w:lang w:eastAsia="tr-TR"/>
        </w:rPr>
        <w:t>T</w:t>
      </w:r>
      <w:r w:rsidR="005D7B69" w:rsidRPr="005D7B69">
        <w:rPr>
          <w:rFonts w:ascii="Times New Roman" w:eastAsia="Times New Roman" w:hAnsi="Times New Roman" w:cs="Times New Roman"/>
          <w:sz w:val="24"/>
          <w:szCs w:val="24"/>
          <w:lang w:eastAsia="tr-TR"/>
        </w:rPr>
        <w:t>elevizyon Üst kurulu</w:t>
      </w:r>
      <w:r w:rsidR="00463679">
        <w:rPr>
          <w:rFonts w:ascii="Times New Roman" w:eastAsia="Times New Roman" w:hAnsi="Times New Roman" w:cs="Times New Roman"/>
          <w:sz w:val="24"/>
          <w:szCs w:val="24"/>
          <w:lang w:eastAsia="tr-TR"/>
        </w:rPr>
        <w:t xml:space="preserve"> (RTÜK)</w:t>
      </w:r>
      <w:r w:rsidR="005D7B69" w:rsidRPr="005D7B69">
        <w:rPr>
          <w:rFonts w:ascii="Times New Roman" w:eastAsia="Times New Roman" w:hAnsi="Times New Roman" w:cs="Times New Roman"/>
          <w:sz w:val="24"/>
          <w:szCs w:val="24"/>
          <w:lang w:eastAsia="tr-TR"/>
        </w:rPr>
        <w:t xml:space="preserve"> </w:t>
      </w:r>
    </w:p>
    <w:p w14:paraId="1269E338" w14:textId="1DD48646" w:rsidR="005D7B69" w:rsidRPr="00463679" w:rsidRDefault="000C6CE5" w:rsidP="00463679">
      <w:pPr>
        <w:numPr>
          <w:ilvl w:val="0"/>
          <w:numId w:val="43"/>
        </w:numPr>
        <w:spacing w:before="100" w:beforeAutospacing="1" w:after="100" w:afterAutospacing="1" w:line="240" w:lineRule="auto"/>
        <w:rPr>
          <w:rFonts w:ascii="Times New Roman" w:eastAsia="Times New Roman" w:hAnsi="Times New Roman" w:cs="Times New Roman"/>
          <w:sz w:val="24"/>
          <w:szCs w:val="24"/>
          <w:lang w:eastAsia="tr-TR"/>
        </w:rPr>
      </w:pPr>
      <w:r w:rsidRPr="005D7B69">
        <w:rPr>
          <w:rFonts w:ascii="Times New Roman" w:eastAsia="Times New Roman" w:hAnsi="Times New Roman" w:cs="Times New Roman"/>
          <w:sz w:val="24"/>
          <w:szCs w:val="24"/>
          <w:lang w:eastAsia="tr-TR"/>
        </w:rPr>
        <w:t>Bilgi</w:t>
      </w:r>
      <w:r w:rsidR="005D7B69" w:rsidRPr="005D7B69">
        <w:rPr>
          <w:rFonts w:ascii="Times New Roman" w:eastAsia="Times New Roman" w:hAnsi="Times New Roman" w:cs="Times New Roman"/>
          <w:sz w:val="24"/>
          <w:szCs w:val="24"/>
          <w:lang w:eastAsia="tr-TR"/>
        </w:rPr>
        <w:t xml:space="preserve"> </w:t>
      </w:r>
      <w:r w:rsidR="00463679">
        <w:rPr>
          <w:rFonts w:ascii="Times New Roman" w:eastAsia="Times New Roman" w:hAnsi="Times New Roman" w:cs="Times New Roman"/>
          <w:sz w:val="24"/>
          <w:szCs w:val="24"/>
          <w:lang w:eastAsia="tr-TR"/>
        </w:rPr>
        <w:t>T</w:t>
      </w:r>
      <w:r w:rsidR="005D7B69" w:rsidRPr="005D7B69">
        <w:rPr>
          <w:rFonts w:ascii="Times New Roman" w:eastAsia="Times New Roman" w:hAnsi="Times New Roman" w:cs="Times New Roman"/>
          <w:sz w:val="24"/>
          <w:szCs w:val="24"/>
          <w:lang w:eastAsia="tr-TR"/>
        </w:rPr>
        <w:t xml:space="preserve">eknolojileri </w:t>
      </w:r>
      <w:r w:rsidR="00463679">
        <w:rPr>
          <w:rFonts w:ascii="Times New Roman" w:eastAsia="Times New Roman" w:hAnsi="Times New Roman" w:cs="Times New Roman"/>
          <w:sz w:val="24"/>
          <w:szCs w:val="24"/>
          <w:lang w:eastAsia="tr-TR"/>
        </w:rPr>
        <w:t>İ</w:t>
      </w:r>
      <w:r w:rsidR="005D7B69" w:rsidRPr="005D7B69">
        <w:rPr>
          <w:rFonts w:ascii="Times New Roman" w:eastAsia="Times New Roman" w:hAnsi="Times New Roman" w:cs="Times New Roman"/>
          <w:sz w:val="24"/>
          <w:szCs w:val="24"/>
          <w:lang w:eastAsia="tr-TR"/>
        </w:rPr>
        <w:t xml:space="preserve">letişim </w:t>
      </w:r>
      <w:r w:rsidR="00463679">
        <w:rPr>
          <w:rFonts w:ascii="Times New Roman" w:eastAsia="Times New Roman" w:hAnsi="Times New Roman" w:cs="Times New Roman"/>
          <w:sz w:val="24"/>
          <w:szCs w:val="24"/>
          <w:lang w:eastAsia="tr-TR"/>
        </w:rPr>
        <w:t>K</w:t>
      </w:r>
      <w:r w:rsidR="005D7B69" w:rsidRPr="005D7B69">
        <w:rPr>
          <w:rFonts w:ascii="Times New Roman" w:eastAsia="Times New Roman" w:hAnsi="Times New Roman" w:cs="Times New Roman"/>
          <w:sz w:val="24"/>
          <w:szCs w:val="24"/>
          <w:lang w:eastAsia="tr-TR"/>
        </w:rPr>
        <w:t>urumu</w:t>
      </w:r>
      <w:r w:rsidR="00463679">
        <w:rPr>
          <w:rFonts w:ascii="Times New Roman" w:eastAsia="Times New Roman" w:hAnsi="Times New Roman" w:cs="Times New Roman"/>
          <w:sz w:val="24"/>
          <w:szCs w:val="24"/>
          <w:lang w:eastAsia="tr-TR"/>
        </w:rPr>
        <w:t xml:space="preserve"> (BTK)</w:t>
      </w:r>
      <w:r w:rsidR="005D7B69" w:rsidRPr="005D7B69">
        <w:rPr>
          <w:rFonts w:ascii="Times New Roman" w:eastAsia="Times New Roman" w:hAnsi="Times New Roman" w:cs="Times New Roman"/>
          <w:sz w:val="24"/>
          <w:szCs w:val="24"/>
          <w:lang w:eastAsia="tr-TR"/>
        </w:rPr>
        <w:t xml:space="preserve"> </w:t>
      </w:r>
    </w:p>
    <w:p w14:paraId="1466C408" w14:textId="7FB952BE" w:rsidR="005D7B69" w:rsidRPr="00463679" w:rsidRDefault="005D7B69" w:rsidP="00463679">
      <w:pPr>
        <w:numPr>
          <w:ilvl w:val="0"/>
          <w:numId w:val="43"/>
        </w:numPr>
        <w:spacing w:before="100" w:beforeAutospacing="1" w:after="100" w:afterAutospacing="1" w:line="240" w:lineRule="auto"/>
        <w:rPr>
          <w:rFonts w:ascii="Times New Roman" w:eastAsia="Times New Roman" w:hAnsi="Times New Roman" w:cs="Times New Roman"/>
          <w:sz w:val="24"/>
          <w:szCs w:val="24"/>
          <w:lang w:eastAsia="tr-TR"/>
        </w:rPr>
      </w:pPr>
      <w:r w:rsidRPr="005D7B69">
        <w:rPr>
          <w:rFonts w:ascii="Times New Roman" w:eastAsia="Times New Roman" w:hAnsi="Times New Roman" w:cs="Times New Roman"/>
          <w:sz w:val="24"/>
          <w:szCs w:val="24"/>
          <w:lang w:eastAsia="tr-TR"/>
        </w:rPr>
        <w:t xml:space="preserve">Sermaye </w:t>
      </w:r>
      <w:r w:rsidR="00463679">
        <w:rPr>
          <w:rFonts w:ascii="Times New Roman" w:eastAsia="Times New Roman" w:hAnsi="Times New Roman" w:cs="Times New Roman"/>
          <w:sz w:val="24"/>
          <w:szCs w:val="24"/>
          <w:lang w:eastAsia="tr-TR"/>
        </w:rPr>
        <w:t>P</w:t>
      </w:r>
      <w:r w:rsidRPr="005D7B69">
        <w:rPr>
          <w:rFonts w:ascii="Times New Roman" w:eastAsia="Times New Roman" w:hAnsi="Times New Roman" w:cs="Times New Roman"/>
          <w:sz w:val="24"/>
          <w:szCs w:val="24"/>
          <w:lang w:eastAsia="tr-TR"/>
        </w:rPr>
        <w:t xml:space="preserve">iyasası </w:t>
      </w:r>
      <w:r w:rsidR="00463679">
        <w:rPr>
          <w:rFonts w:ascii="Times New Roman" w:eastAsia="Times New Roman" w:hAnsi="Times New Roman" w:cs="Times New Roman"/>
          <w:sz w:val="24"/>
          <w:szCs w:val="24"/>
          <w:lang w:eastAsia="tr-TR"/>
        </w:rPr>
        <w:t>K</w:t>
      </w:r>
      <w:r w:rsidRPr="005D7B69">
        <w:rPr>
          <w:rFonts w:ascii="Times New Roman" w:eastAsia="Times New Roman" w:hAnsi="Times New Roman" w:cs="Times New Roman"/>
          <w:sz w:val="24"/>
          <w:szCs w:val="24"/>
          <w:lang w:eastAsia="tr-TR"/>
        </w:rPr>
        <w:t>urulu</w:t>
      </w:r>
      <w:r w:rsidR="00463679">
        <w:rPr>
          <w:rFonts w:ascii="Times New Roman" w:eastAsia="Times New Roman" w:hAnsi="Times New Roman" w:cs="Times New Roman"/>
          <w:sz w:val="24"/>
          <w:szCs w:val="24"/>
          <w:lang w:eastAsia="tr-TR"/>
        </w:rPr>
        <w:t xml:space="preserve"> (SPK)</w:t>
      </w:r>
      <w:r w:rsidRPr="005D7B69">
        <w:rPr>
          <w:rFonts w:ascii="Times New Roman" w:eastAsia="Times New Roman" w:hAnsi="Times New Roman" w:cs="Times New Roman"/>
          <w:sz w:val="24"/>
          <w:szCs w:val="24"/>
          <w:lang w:eastAsia="tr-TR"/>
        </w:rPr>
        <w:t xml:space="preserve"> </w:t>
      </w:r>
    </w:p>
    <w:p w14:paraId="1D73D881" w14:textId="071AC57C" w:rsidR="005D7B69" w:rsidRPr="00463679" w:rsidRDefault="005D7B69" w:rsidP="00463679">
      <w:pPr>
        <w:numPr>
          <w:ilvl w:val="0"/>
          <w:numId w:val="43"/>
        </w:numPr>
        <w:spacing w:before="100" w:beforeAutospacing="1" w:after="100" w:afterAutospacing="1" w:line="240" w:lineRule="auto"/>
        <w:rPr>
          <w:rFonts w:ascii="Times New Roman" w:eastAsia="Times New Roman" w:hAnsi="Times New Roman" w:cs="Times New Roman"/>
          <w:sz w:val="24"/>
          <w:szCs w:val="24"/>
          <w:lang w:eastAsia="tr-TR"/>
        </w:rPr>
      </w:pPr>
      <w:r w:rsidRPr="005D7B69">
        <w:rPr>
          <w:rFonts w:ascii="Times New Roman" w:eastAsia="Times New Roman" w:hAnsi="Times New Roman" w:cs="Times New Roman"/>
          <w:sz w:val="24"/>
          <w:szCs w:val="24"/>
          <w:lang w:eastAsia="tr-TR"/>
        </w:rPr>
        <w:t>Bankacılık</w:t>
      </w:r>
      <w:r w:rsidR="00463679">
        <w:rPr>
          <w:rFonts w:ascii="Times New Roman" w:eastAsia="Times New Roman" w:hAnsi="Times New Roman" w:cs="Times New Roman"/>
          <w:sz w:val="24"/>
          <w:szCs w:val="24"/>
          <w:lang w:eastAsia="tr-TR"/>
        </w:rPr>
        <w:t xml:space="preserve"> D</w:t>
      </w:r>
      <w:r w:rsidRPr="005D7B69">
        <w:rPr>
          <w:rFonts w:ascii="Times New Roman" w:eastAsia="Times New Roman" w:hAnsi="Times New Roman" w:cs="Times New Roman"/>
          <w:sz w:val="24"/>
          <w:szCs w:val="24"/>
          <w:lang w:eastAsia="tr-TR"/>
        </w:rPr>
        <w:t xml:space="preserve">üzenleme ve </w:t>
      </w:r>
      <w:r w:rsidR="00463679">
        <w:rPr>
          <w:rFonts w:ascii="Times New Roman" w:eastAsia="Times New Roman" w:hAnsi="Times New Roman" w:cs="Times New Roman"/>
          <w:sz w:val="24"/>
          <w:szCs w:val="24"/>
          <w:lang w:eastAsia="tr-TR"/>
        </w:rPr>
        <w:t>D</w:t>
      </w:r>
      <w:r w:rsidRPr="005D7B69">
        <w:rPr>
          <w:rFonts w:ascii="Times New Roman" w:eastAsia="Times New Roman" w:hAnsi="Times New Roman" w:cs="Times New Roman"/>
          <w:sz w:val="24"/>
          <w:szCs w:val="24"/>
          <w:lang w:eastAsia="tr-TR"/>
        </w:rPr>
        <w:t xml:space="preserve">enetleme </w:t>
      </w:r>
      <w:r w:rsidR="00463679">
        <w:rPr>
          <w:rFonts w:ascii="Times New Roman" w:eastAsia="Times New Roman" w:hAnsi="Times New Roman" w:cs="Times New Roman"/>
          <w:sz w:val="24"/>
          <w:szCs w:val="24"/>
          <w:lang w:eastAsia="tr-TR"/>
        </w:rPr>
        <w:t>K</w:t>
      </w:r>
      <w:r w:rsidRPr="005D7B69">
        <w:rPr>
          <w:rFonts w:ascii="Times New Roman" w:eastAsia="Times New Roman" w:hAnsi="Times New Roman" w:cs="Times New Roman"/>
          <w:sz w:val="24"/>
          <w:szCs w:val="24"/>
          <w:lang w:eastAsia="tr-TR"/>
        </w:rPr>
        <w:t>urumu</w:t>
      </w:r>
      <w:r w:rsidR="00463679">
        <w:rPr>
          <w:rFonts w:ascii="Times New Roman" w:eastAsia="Times New Roman" w:hAnsi="Times New Roman" w:cs="Times New Roman"/>
          <w:sz w:val="24"/>
          <w:szCs w:val="24"/>
          <w:lang w:eastAsia="tr-TR"/>
        </w:rPr>
        <w:t xml:space="preserve"> (BDDK)</w:t>
      </w:r>
      <w:r w:rsidRPr="005D7B69">
        <w:rPr>
          <w:rFonts w:ascii="Times New Roman" w:eastAsia="Times New Roman" w:hAnsi="Times New Roman" w:cs="Times New Roman"/>
          <w:sz w:val="24"/>
          <w:szCs w:val="24"/>
          <w:lang w:eastAsia="tr-TR"/>
        </w:rPr>
        <w:t xml:space="preserve"> </w:t>
      </w:r>
    </w:p>
    <w:p w14:paraId="089DD5A6" w14:textId="611501AD" w:rsidR="005D7B69" w:rsidRPr="00463679" w:rsidRDefault="005D7B69" w:rsidP="00463679">
      <w:pPr>
        <w:numPr>
          <w:ilvl w:val="0"/>
          <w:numId w:val="43"/>
        </w:numPr>
        <w:spacing w:before="100" w:beforeAutospacing="1" w:after="100" w:afterAutospacing="1" w:line="240" w:lineRule="auto"/>
        <w:rPr>
          <w:rFonts w:ascii="Times New Roman" w:eastAsia="Times New Roman" w:hAnsi="Times New Roman" w:cs="Times New Roman"/>
          <w:sz w:val="24"/>
          <w:szCs w:val="24"/>
          <w:lang w:eastAsia="tr-TR"/>
        </w:rPr>
      </w:pPr>
      <w:r w:rsidRPr="005D7B69">
        <w:rPr>
          <w:rFonts w:ascii="Times New Roman" w:eastAsia="Times New Roman" w:hAnsi="Times New Roman" w:cs="Times New Roman"/>
          <w:sz w:val="24"/>
          <w:szCs w:val="24"/>
          <w:lang w:eastAsia="tr-TR"/>
        </w:rPr>
        <w:t xml:space="preserve">Enerji </w:t>
      </w:r>
      <w:r w:rsidR="00463679">
        <w:rPr>
          <w:rFonts w:ascii="Times New Roman" w:eastAsia="Times New Roman" w:hAnsi="Times New Roman" w:cs="Times New Roman"/>
          <w:sz w:val="24"/>
          <w:szCs w:val="24"/>
          <w:lang w:eastAsia="tr-TR"/>
        </w:rPr>
        <w:t>P</w:t>
      </w:r>
      <w:r w:rsidRPr="005D7B69">
        <w:rPr>
          <w:rFonts w:ascii="Times New Roman" w:eastAsia="Times New Roman" w:hAnsi="Times New Roman" w:cs="Times New Roman"/>
          <w:sz w:val="24"/>
          <w:szCs w:val="24"/>
          <w:lang w:eastAsia="tr-TR"/>
        </w:rPr>
        <w:t xml:space="preserve">iyasası </w:t>
      </w:r>
      <w:r w:rsidR="00463679">
        <w:rPr>
          <w:rFonts w:ascii="Times New Roman" w:eastAsia="Times New Roman" w:hAnsi="Times New Roman" w:cs="Times New Roman"/>
          <w:sz w:val="24"/>
          <w:szCs w:val="24"/>
          <w:lang w:eastAsia="tr-TR"/>
        </w:rPr>
        <w:t>D</w:t>
      </w:r>
      <w:r w:rsidRPr="005D7B69">
        <w:rPr>
          <w:rFonts w:ascii="Times New Roman" w:eastAsia="Times New Roman" w:hAnsi="Times New Roman" w:cs="Times New Roman"/>
          <w:sz w:val="24"/>
          <w:szCs w:val="24"/>
          <w:lang w:eastAsia="tr-TR"/>
        </w:rPr>
        <w:t xml:space="preserve">üzenleme </w:t>
      </w:r>
      <w:r w:rsidR="00463679">
        <w:rPr>
          <w:rFonts w:ascii="Times New Roman" w:eastAsia="Times New Roman" w:hAnsi="Times New Roman" w:cs="Times New Roman"/>
          <w:sz w:val="24"/>
          <w:szCs w:val="24"/>
          <w:lang w:eastAsia="tr-TR"/>
        </w:rPr>
        <w:t>K</w:t>
      </w:r>
      <w:r w:rsidRPr="005D7B69">
        <w:rPr>
          <w:rFonts w:ascii="Times New Roman" w:eastAsia="Times New Roman" w:hAnsi="Times New Roman" w:cs="Times New Roman"/>
          <w:sz w:val="24"/>
          <w:szCs w:val="24"/>
          <w:lang w:eastAsia="tr-TR"/>
        </w:rPr>
        <w:t>urumu</w:t>
      </w:r>
      <w:r w:rsidR="00463679">
        <w:rPr>
          <w:rFonts w:ascii="Times New Roman" w:eastAsia="Times New Roman" w:hAnsi="Times New Roman" w:cs="Times New Roman"/>
          <w:sz w:val="24"/>
          <w:szCs w:val="24"/>
          <w:lang w:eastAsia="tr-TR"/>
        </w:rPr>
        <w:t xml:space="preserve"> (EPDK)</w:t>
      </w:r>
      <w:r w:rsidRPr="005D7B69">
        <w:rPr>
          <w:rFonts w:ascii="Times New Roman" w:eastAsia="Times New Roman" w:hAnsi="Times New Roman" w:cs="Times New Roman"/>
          <w:sz w:val="24"/>
          <w:szCs w:val="24"/>
          <w:lang w:eastAsia="tr-TR"/>
        </w:rPr>
        <w:t xml:space="preserve"> </w:t>
      </w:r>
    </w:p>
    <w:p w14:paraId="3F40EEAE" w14:textId="138EDEE2" w:rsidR="005D7B69" w:rsidRPr="00463679" w:rsidRDefault="005D7B69" w:rsidP="00463679">
      <w:pPr>
        <w:numPr>
          <w:ilvl w:val="0"/>
          <w:numId w:val="43"/>
        </w:numPr>
        <w:spacing w:before="100" w:beforeAutospacing="1" w:after="100" w:afterAutospacing="1" w:line="240" w:lineRule="auto"/>
        <w:rPr>
          <w:rFonts w:ascii="Times New Roman" w:eastAsia="Times New Roman" w:hAnsi="Times New Roman" w:cs="Times New Roman"/>
          <w:sz w:val="24"/>
          <w:szCs w:val="24"/>
          <w:lang w:eastAsia="tr-TR"/>
        </w:rPr>
      </w:pPr>
      <w:r w:rsidRPr="005D7B69">
        <w:rPr>
          <w:rFonts w:ascii="Times New Roman" w:eastAsia="Times New Roman" w:hAnsi="Times New Roman" w:cs="Times New Roman"/>
          <w:sz w:val="24"/>
          <w:szCs w:val="24"/>
          <w:lang w:eastAsia="tr-TR"/>
        </w:rPr>
        <w:t xml:space="preserve">Kamu </w:t>
      </w:r>
      <w:r w:rsidR="00463679">
        <w:rPr>
          <w:rFonts w:ascii="Times New Roman" w:eastAsia="Times New Roman" w:hAnsi="Times New Roman" w:cs="Times New Roman"/>
          <w:sz w:val="24"/>
          <w:szCs w:val="24"/>
          <w:lang w:eastAsia="tr-TR"/>
        </w:rPr>
        <w:t>İ</w:t>
      </w:r>
      <w:r w:rsidRPr="005D7B69">
        <w:rPr>
          <w:rFonts w:ascii="Times New Roman" w:eastAsia="Times New Roman" w:hAnsi="Times New Roman" w:cs="Times New Roman"/>
          <w:sz w:val="24"/>
          <w:szCs w:val="24"/>
          <w:lang w:eastAsia="tr-TR"/>
        </w:rPr>
        <w:t xml:space="preserve">hale </w:t>
      </w:r>
      <w:r w:rsidR="00463679">
        <w:rPr>
          <w:rFonts w:ascii="Times New Roman" w:eastAsia="Times New Roman" w:hAnsi="Times New Roman" w:cs="Times New Roman"/>
          <w:sz w:val="24"/>
          <w:szCs w:val="24"/>
          <w:lang w:eastAsia="tr-TR"/>
        </w:rPr>
        <w:t>K</w:t>
      </w:r>
      <w:r w:rsidRPr="005D7B69">
        <w:rPr>
          <w:rFonts w:ascii="Times New Roman" w:eastAsia="Times New Roman" w:hAnsi="Times New Roman" w:cs="Times New Roman"/>
          <w:sz w:val="24"/>
          <w:szCs w:val="24"/>
          <w:lang w:eastAsia="tr-TR"/>
        </w:rPr>
        <w:t xml:space="preserve">urumu </w:t>
      </w:r>
    </w:p>
    <w:p w14:paraId="6D5AB11D" w14:textId="5F0FD31F" w:rsidR="005D7B69" w:rsidRPr="00463679" w:rsidRDefault="005D7B69" w:rsidP="00463679">
      <w:pPr>
        <w:numPr>
          <w:ilvl w:val="0"/>
          <w:numId w:val="43"/>
        </w:numPr>
        <w:spacing w:before="100" w:beforeAutospacing="1" w:after="100" w:afterAutospacing="1" w:line="240" w:lineRule="auto"/>
        <w:rPr>
          <w:rFonts w:ascii="Times New Roman" w:eastAsia="Times New Roman" w:hAnsi="Times New Roman" w:cs="Times New Roman"/>
          <w:sz w:val="24"/>
          <w:szCs w:val="24"/>
          <w:lang w:eastAsia="tr-TR"/>
        </w:rPr>
      </w:pPr>
      <w:r w:rsidRPr="005D7B69">
        <w:rPr>
          <w:rFonts w:ascii="Times New Roman" w:eastAsia="Times New Roman" w:hAnsi="Times New Roman" w:cs="Times New Roman"/>
          <w:sz w:val="24"/>
          <w:szCs w:val="24"/>
          <w:lang w:eastAsia="tr-TR"/>
        </w:rPr>
        <w:t xml:space="preserve">Rekabet </w:t>
      </w:r>
      <w:r w:rsidR="00463679">
        <w:rPr>
          <w:rFonts w:ascii="Times New Roman" w:eastAsia="Times New Roman" w:hAnsi="Times New Roman" w:cs="Times New Roman"/>
          <w:sz w:val="24"/>
          <w:szCs w:val="24"/>
          <w:lang w:eastAsia="tr-TR"/>
        </w:rPr>
        <w:t>K</w:t>
      </w:r>
      <w:r w:rsidRPr="005D7B69">
        <w:rPr>
          <w:rFonts w:ascii="Times New Roman" w:eastAsia="Times New Roman" w:hAnsi="Times New Roman" w:cs="Times New Roman"/>
          <w:sz w:val="24"/>
          <w:szCs w:val="24"/>
          <w:lang w:eastAsia="tr-TR"/>
        </w:rPr>
        <w:t xml:space="preserve">urumu </w:t>
      </w:r>
    </w:p>
    <w:p w14:paraId="5EEA4923" w14:textId="2CE90820" w:rsidR="005D7B69" w:rsidRPr="00463679" w:rsidRDefault="005D7B69" w:rsidP="00463679">
      <w:pPr>
        <w:numPr>
          <w:ilvl w:val="0"/>
          <w:numId w:val="43"/>
        </w:numPr>
        <w:spacing w:before="100" w:beforeAutospacing="1" w:after="100" w:afterAutospacing="1" w:line="240" w:lineRule="auto"/>
        <w:rPr>
          <w:rFonts w:ascii="Times New Roman" w:eastAsia="Times New Roman" w:hAnsi="Times New Roman" w:cs="Times New Roman"/>
          <w:sz w:val="24"/>
          <w:szCs w:val="24"/>
          <w:lang w:eastAsia="tr-TR"/>
        </w:rPr>
      </w:pPr>
      <w:r w:rsidRPr="005D7B69">
        <w:rPr>
          <w:rFonts w:ascii="Times New Roman" w:eastAsia="Times New Roman" w:hAnsi="Times New Roman" w:cs="Times New Roman"/>
          <w:sz w:val="24"/>
          <w:szCs w:val="24"/>
          <w:lang w:eastAsia="tr-TR"/>
        </w:rPr>
        <w:t xml:space="preserve">Kamu </w:t>
      </w:r>
      <w:r w:rsidR="00463679">
        <w:rPr>
          <w:rFonts w:ascii="Times New Roman" w:eastAsia="Times New Roman" w:hAnsi="Times New Roman" w:cs="Times New Roman"/>
          <w:sz w:val="24"/>
          <w:szCs w:val="24"/>
          <w:lang w:eastAsia="tr-TR"/>
        </w:rPr>
        <w:t>G</w:t>
      </w:r>
      <w:r w:rsidRPr="005D7B69">
        <w:rPr>
          <w:rFonts w:ascii="Times New Roman" w:eastAsia="Times New Roman" w:hAnsi="Times New Roman" w:cs="Times New Roman"/>
          <w:sz w:val="24"/>
          <w:szCs w:val="24"/>
          <w:lang w:eastAsia="tr-TR"/>
        </w:rPr>
        <w:t xml:space="preserve">özetimi, </w:t>
      </w:r>
      <w:r w:rsidR="00463679">
        <w:rPr>
          <w:rFonts w:ascii="Times New Roman" w:eastAsia="Times New Roman" w:hAnsi="Times New Roman" w:cs="Times New Roman"/>
          <w:sz w:val="24"/>
          <w:szCs w:val="24"/>
          <w:lang w:eastAsia="tr-TR"/>
        </w:rPr>
        <w:t>M</w:t>
      </w:r>
      <w:r w:rsidRPr="005D7B69">
        <w:rPr>
          <w:rFonts w:ascii="Times New Roman" w:eastAsia="Times New Roman" w:hAnsi="Times New Roman" w:cs="Times New Roman"/>
          <w:sz w:val="24"/>
          <w:szCs w:val="24"/>
          <w:lang w:eastAsia="tr-TR"/>
        </w:rPr>
        <w:t xml:space="preserve">uhasebe ve </w:t>
      </w:r>
      <w:r w:rsidR="00463679">
        <w:rPr>
          <w:rFonts w:ascii="Times New Roman" w:eastAsia="Times New Roman" w:hAnsi="Times New Roman" w:cs="Times New Roman"/>
          <w:sz w:val="24"/>
          <w:szCs w:val="24"/>
          <w:lang w:eastAsia="tr-TR"/>
        </w:rPr>
        <w:t>D</w:t>
      </w:r>
      <w:r w:rsidRPr="005D7B69">
        <w:rPr>
          <w:rFonts w:ascii="Times New Roman" w:eastAsia="Times New Roman" w:hAnsi="Times New Roman" w:cs="Times New Roman"/>
          <w:sz w:val="24"/>
          <w:szCs w:val="24"/>
          <w:lang w:eastAsia="tr-TR"/>
        </w:rPr>
        <w:t xml:space="preserve">enetim Standartları </w:t>
      </w:r>
      <w:r w:rsidR="00463679">
        <w:rPr>
          <w:rFonts w:ascii="Times New Roman" w:eastAsia="Times New Roman" w:hAnsi="Times New Roman" w:cs="Times New Roman"/>
          <w:sz w:val="24"/>
          <w:szCs w:val="24"/>
          <w:lang w:eastAsia="tr-TR"/>
        </w:rPr>
        <w:t>K</w:t>
      </w:r>
      <w:r w:rsidRPr="005D7B69">
        <w:rPr>
          <w:rFonts w:ascii="Times New Roman" w:eastAsia="Times New Roman" w:hAnsi="Times New Roman" w:cs="Times New Roman"/>
          <w:sz w:val="24"/>
          <w:szCs w:val="24"/>
          <w:lang w:eastAsia="tr-TR"/>
        </w:rPr>
        <w:t xml:space="preserve">urumu. </w:t>
      </w:r>
    </w:p>
    <w:p w14:paraId="15E93914" w14:textId="05AAF5A3" w:rsidR="005D7B69" w:rsidRPr="00463679" w:rsidRDefault="005D7B69" w:rsidP="00463679">
      <w:pPr>
        <w:numPr>
          <w:ilvl w:val="0"/>
          <w:numId w:val="43"/>
        </w:numPr>
        <w:spacing w:before="100" w:beforeAutospacing="1" w:after="100" w:afterAutospacing="1" w:line="240" w:lineRule="auto"/>
        <w:rPr>
          <w:rFonts w:ascii="Times New Roman" w:eastAsia="Times New Roman" w:hAnsi="Times New Roman" w:cs="Times New Roman"/>
          <w:sz w:val="24"/>
          <w:szCs w:val="24"/>
          <w:lang w:eastAsia="tr-TR"/>
        </w:rPr>
      </w:pPr>
      <w:r w:rsidRPr="005D7B69">
        <w:rPr>
          <w:rFonts w:ascii="Times New Roman" w:eastAsia="Times New Roman" w:hAnsi="Times New Roman" w:cs="Times New Roman"/>
          <w:sz w:val="24"/>
          <w:szCs w:val="24"/>
          <w:lang w:eastAsia="tr-TR"/>
        </w:rPr>
        <w:t xml:space="preserve">Nükleer </w:t>
      </w:r>
      <w:r w:rsidR="00463679">
        <w:rPr>
          <w:rFonts w:ascii="Times New Roman" w:eastAsia="Times New Roman" w:hAnsi="Times New Roman" w:cs="Times New Roman"/>
          <w:sz w:val="24"/>
          <w:szCs w:val="24"/>
          <w:lang w:eastAsia="tr-TR"/>
        </w:rPr>
        <w:t>D</w:t>
      </w:r>
      <w:r w:rsidRPr="005D7B69">
        <w:rPr>
          <w:rFonts w:ascii="Times New Roman" w:eastAsia="Times New Roman" w:hAnsi="Times New Roman" w:cs="Times New Roman"/>
          <w:sz w:val="24"/>
          <w:szCs w:val="24"/>
          <w:lang w:eastAsia="tr-TR"/>
        </w:rPr>
        <w:t xml:space="preserve">üzenleme </w:t>
      </w:r>
      <w:r w:rsidR="00463679">
        <w:rPr>
          <w:rFonts w:ascii="Times New Roman" w:eastAsia="Times New Roman" w:hAnsi="Times New Roman" w:cs="Times New Roman"/>
          <w:sz w:val="24"/>
          <w:szCs w:val="24"/>
          <w:lang w:eastAsia="tr-TR"/>
        </w:rPr>
        <w:t>K</w:t>
      </w:r>
      <w:r w:rsidRPr="005D7B69">
        <w:rPr>
          <w:rFonts w:ascii="Times New Roman" w:eastAsia="Times New Roman" w:hAnsi="Times New Roman" w:cs="Times New Roman"/>
          <w:sz w:val="24"/>
          <w:szCs w:val="24"/>
          <w:lang w:eastAsia="tr-TR"/>
        </w:rPr>
        <w:t xml:space="preserve">urumu </w:t>
      </w:r>
    </w:p>
    <w:p w14:paraId="2F3F759B" w14:textId="427FD637" w:rsidR="005D7B69" w:rsidRPr="005D7B69" w:rsidRDefault="005D7B69" w:rsidP="005D7B69">
      <w:pPr>
        <w:numPr>
          <w:ilvl w:val="0"/>
          <w:numId w:val="43"/>
        </w:numPr>
        <w:spacing w:before="100" w:beforeAutospacing="1" w:after="100" w:afterAutospacing="1" w:line="240" w:lineRule="auto"/>
        <w:rPr>
          <w:rFonts w:ascii="Times New Roman" w:eastAsia="Times New Roman" w:hAnsi="Times New Roman" w:cs="Times New Roman"/>
          <w:sz w:val="24"/>
          <w:szCs w:val="24"/>
          <w:lang w:eastAsia="tr-TR"/>
        </w:rPr>
      </w:pPr>
      <w:r w:rsidRPr="005D7B69">
        <w:rPr>
          <w:rFonts w:ascii="Times New Roman" w:eastAsia="Times New Roman" w:hAnsi="Times New Roman" w:cs="Times New Roman"/>
          <w:sz w:val="24"/>
          <w:szCs w:val="24"/>
          <w:lang w:eastAsia="tr-TR"/>
        </w:rPr>
        <w:t xml:space="preserve">Sigortacılık ve </w:t>
      </w:r>
      <w:r w:rsidR="00463679">
        <w:rPr>
          <w:rFonts w:ascii="Times New Roman" w:eastAsia="Times New Roman" w:hAnsi="Times New Roman" w:cs="Times New Roman"/>
          <w:sz w:val="24"/>
          <w:szCs w:val="24"/>
          <w:lang w:eastAsia="tr-TR"/>
        </w:rPr>
        <w:t>Ö</w:t>
      </w:r>
      <w:r w:rsidRPr="005D7B69">
        <w:rPr>
          <w:rFonts w:ascii="Times New Roman" w:eastAsia="Times New Roman" w:hAnsi="Times New Roman" w:cs="Times New Roman"/>
          <w:sz w:val="24"/>
          <w:szCs w:val="24"/>
          <w:lang w:eastAsia="tr-TR"/>
        </w:rPr>
        <w:t xml:space="preserve">zel </w:t>
      </w:r>
      <w:r w:rsidR="00463679">
        <w:rPr>
          <w:rFonts w:ascii="Times New Roman" w:eastAsia="Times New Roman" w:hAnsi="Times New Roman" w:cs="Times New Roman"/>
          <w:sz w:val="24"/>
          <w:szCs w:val="24"/>
          <w:lang w:eastAsia="tr-TR"/>
        </w:rPr>
        <w:t>E</w:t>
      </w:r>
      <w:r w:rsidRPr="005D7B69">
        <w:rPr>
          <w:rFonts w:ascii="Times New Roman" w:eastAsia="Times New Roman" w:hAnsi="Times New Roman" w:cs="Times New Roman"/>
          <w:sz w:val="24"/>
          <w:szCs w:val="24"/>
          <w:lang w:eastAsia="tr-TR"/>
        </w:rPr>
        <w:t xml:space="preserve">meklilik </w:t>
      </w:r>
      <w:r w:rsidR="00463679">
        <w:rPr>
          <w:rFonts w:ascii="Times New Roman" w:eastAsia="Times New Roman" w:hAnsi="Times New Roman" w:cs="Times New Roman"/>
          <w:sz w:val="24"/>
          <w:szCs w:val="24"/>
          <w:lang w:eastAsia="tr-TR"/>
        </w:rPr>
        <w:t>D</w:t>
      </w:r>
      <w:r w:rsidRPr="005D7B69">
        <w:rPr>
          <w:rFonts w:ascii="Times New Roman" w:eastAsia="Times New Roman" w:hAnsi="Times New Roman" w:cs="Times New Roman"/>
          <w:sz w:val="24"/>
          <w:szCs w:val="24"/>
          <w:lang w:eastAsia="tr-TR"/>
        </w:rPr>
        <w:t xml:space="preserve">üzenleme ve </w:t>
      </w:r>
      <w:r w:rsidR="00463679">
        <w:rPr>
          <w:rFonts w:ascii="Times New Roman" w:eastAsia="Times New Roman" w:hAnsi="Times New Roman" w:cs="Times New Roman"/>
          <w:sz w:val="24"/>
          <w:szCs w:val="24"/>
          <w:lang w:eastAsia="tr-TR"/>
        </w:rPr>
        <w:t>D</w:t>
      </w:r>
      <w:r w:rsidRPr="005D7B69">
        <w:rPr>
          <w:rFonts w:ascii="Times New Roman" w:eastAsia="Times New Roman" w:hAnsi="Times New Roman" w:cs="Times New Roman"/>
          <w:sz w:val="24"/>
          <w:szCs w:val="24"/>
          <w:lang w:eastAsia="tr-TR"/>
        </w:rPr>
        <w:t xml:space="preserve">enetleme </w:t>
      </w:r>
      <w:r w:rsidR="00463679">
        <w:rPr>
          <w:rFonts w:ascii="Times New Roman" w:eastAsia="Times New Roman" w:hAnsi="Times New Roman" w:cs="Times New Roman"/>
          <w:sz w:val="24"/>
          <w:szCs w:val="24"/>
          <w:lang w:eastAsia="tr-TR"/>
        </w:rPr>
        <w:t>K</w:t>
      </w:r>
      <w:r w:rsidRPr="005D7B69">
        <w:rPr>
          <w:rFonts w:ascii="Times New Roman" w:eastAsia="Times New Roman" w:hAnsi="Times New Roman" w:cs="Times New Roman"/>
          <w:sz w:val="24"/>
          <w:szCs w:val="24"/>
          <w:lang w:eastAsia="tr-TR"/>
        </w:rPr>
        <w:t xml:space="preserve">urumu </w:t>
      </w:r>
    </w:p>
    <w:p w14:paraId="3E48E198" w14:textId="095007A5" w:rsidR="005D7B69" w:rsidRPr="005D7B69" w:rsidRDefault="005D7B69" w:rsidP="005D7B69">
      <w:pPr>
        <w:spacing w:before="100" w:beforeAutospacing="1" w:after="100" w:afterAutospacing="1" w:line="240" w:lineRule="auto"/>
        <w:rPr>
          <w:rFonts w:ascii="Times New Roman" w:eastAsia="Times New Roman" w:hAnsi="Times New Roman" w:cs="Times New Roman"/>
          <w:sz w:val="24"/>
          <w:szCs w:val="24"/>
          <w:lang w:eastAsia="tr-TR"/>
        </w:rPr>
      </w:pPr>
      <w:r w:rsidRPr="005D7B69">
        <w:rPr>
          <w:rFonts w:ascii="Times New Roman" w:eastAsia="Times New Roman" w:hAnsi="Times New Roman" w:cs="Times New Roman"/>
          <w:sz w:val="24"/>
          <w:szCs w:val="24"/>
          <w:lang w:eastAsia="tr-TR"/>
        </w:rPr>
        <w:t>S</w:t>
      </w:r>
      <w:r w:rsidR="000C6CE5">
        <w:rPr>
          <w:rFonts w:ascii="Times New Roman" w:eastAsia="Times New Roman" w:hAnsi="Times New Roman" w:cs="Times New Roman"/>
          <w:sz w:val="24"/>
          <w:szCs w:val="24"/>
          <w:lang w:eastAsia="tr-TR"/>
        </w:rPr>
        <w:t>ui</w:t>
      </w:r>
      <w:r w:rsidRPr="005D7B69">
        <w:rPr>
          <w:rFonts w:ascii="Times New Roman" w:eastAsia="Times New Roman" w:hAnsi="Times New Roman" w:cs="Times New Roman"/>
          <w:sz w:val="24"/>
          <w:szCs w:val="24"/>
          <w:lang w:eastAsia="tr-TR"/>
        </w:rPr>
        <w:t xml:space="preserve"> generis idareler olarak nitelendirebileceğimiz düzenleyici ve denetleyici </w:t>
      </w:r>
      <w:r w:rsidR="00463679">
        <w:rPr>
          <w:rFonts w:ascii="Times New Roman" w:eastAsia="Times New Roman" w:hAnsi="Times New Roman" w:cs="Times New Roman"/>
          <w:sz w:val="24"/>
          <w:szCs w:val="24"/>
          <w:lang w:eastAsia="tr-TR"/>
        </w:rPr>
        <w:t>k</w:t>
      </w:r>
      <w:r w:rsidRPr="005D7B69">
        <w:rPr>
          <w:rFonts w:ascii="Times New Roman" w:eastAsia="Times New Roman" w:hAnsi="Times New Roman" w:cs="Times New Roman"/>
          <w:sz w:val="24"/>
          <w:szCs w:val="24"/>
          <w:lang w:eastAsia="tr-TR"/>
        </w:rPr>
        <w:t>urumlar devlet teşkilatına dahil olmakla birlikte merkezden yönetim içinde yer almazlar</w:t>
      </w:r>
      <w:r w:rsidR="00463679">
        <w:rPr>
          <w:rFonts w:ascii="Times New Roman" w:eastAsia="Times New Roman" w:hAnsi="Times New Roman" w:cs="Times New Roman"/>
          <w:sz w:val="24"/>
          <w:szCs w:val="24"/>
          <w:lang w:eastAsia="tr-TR"/>
        </w:rPr>
        <w:t>,</w:t>
      </w:r>
      <w:r w:rsidRPr="005D7B69">
        <w:rPr>
          <w:rFonts w:ascii="Times New Roman" w:eastAsia="Times New Roman" w:hAnsi="Times New Roman" w:cs="Times New Roman"/>
          <w:sz w:val="24"/>
          <w:szCs w:val="24"/>
          <w:lang w:eastAsia="tr-TR"/>
        </w:rPr>
        <w:t xml:space="preserve"> bu kurumlar kamu tüzel kişiliğine sahiptirler ve yerinden yönetim kuruluşları arasında yer alırlar</w:t>
      </w:r>
      <w:r w:rsidR="002E0240">
        <w:rPr>
          <w:rFonts w:ascii="Times New Roman" w:eastAsia="Times New Roman" w:hAnsi="Times New Roman" w:cs="Times New Roman"/>
          <w:sz w:val="24"/>
          <w:szCs w:val="24"/>
          <w:lang w:eastAsia="tr-TR"/>
        </w:rPr>
        <w:t xml:space="preserve">. </w:t>
      </w:r>
      <w:r w:rsidRPr="005D7B69">
        <w:rPr>
          <w:rFonts w:ascii="Times New Roman" w:eastAsia="Times New Roman" w:hAnsi="Times New Roman" w:cs="Times New Roman"/>
          <w:sz w:val="24"/>
          <w:szCs w:val="24"/>
          <w:lang w:eastAsia="tr-TR"/>
        </w:rPr>
        <w:t>Organik bakımın bakımdan bağımsız kurumlardır</w:t>
      </w:r>
      <w:r w:rsidR="00463679">
        <w:rPr>
          <w:rFonts w:ascii="Times New Roman" w:eastAsia="Times New Roman" w:hAnsi="Times New Roman" w:cs="Times New Roman"/>
          <w:sz w:val="24"/>
          <w:szCs w:val="24"/>
          <w:lang w:eastAsia="tr-TR"/>
        </w:rPr>
        <w:t>.</w:t>
      </w:r>
      <w:r w:rsidRPr="005D7B69">
        <w:rPr>
          <w:rFonts w:ascii="Times New Roman" w:eastAsia="Times New Roman" w:hAnsi="Times New Roman" w:cs="Times New Roman"/>
          <w:sz w:val="24"/>
          <w:szCs w:val="24"/>
          <w:lang w:eastAsia="tr-TR"/>
        </w:rPr>
        <w:t xml:space="preserve"> </w:t>
      </w:r>
      <w:r w:rsidR="00463679">
        <w:rPr>
          <w:rFonts w:ascii="Times New Roman" w:eastAsia="Times New Roman" w:hAnsi="Times New Roman" w:cs="Times New Roman"/>
          <w:sz w:val="24"/>
          <w:szCs w:val="24"/>
          <w:lang w:eastAsia="tr-TR"/>
        </w:rPr>
        <w:t>P</w:t>
      </w:r>
      <w:r w:rsidRPr="005D7B69">
        <w:rPr>
          <w:rFonts w:ascii="Times New Roman" w:eastAsia="Times New Roman" w:hAnsi="Times New Roman" w:cs="Times New Roman"/>
          <w:sz w:val="24"/>
          <w:szCs w:val="24"/>
          <w:lang w:eastAsia="tr-TR"/>
        </w:rPr>
        <w:t>ersonel</w:t>
      </w:r>
      <w:r w:rsidR="00463679">
        <w:rPr>
          <w:rFonts w:ascii="Times New Roman" w:eastAsia="Times New Roman" w:hAnsi="Times New Roman" w:cs="Times New Roman"/>
          <w:sz w:val="24"/>
          <w:szCs w:val="24"/>
          <w:lang w:eastAsia="tr-TR"/>
        </w:rPr>
        <w:t>leri</w:t>
      </w:r>
      <w:r w:rsidRPr="005D7B69">
        <w:rPr>
          <w:rFonts w:ascii="Times New Roman" w:eastAsia="Times New Roman" w:hAnsi="Times New Roman" w:cs="Times New Roman"/>
          <w:sz w:val="24"/>
          <w:szCs w:val="24"/>
          <w:lang w:eastAsia="tr-TR"/>
        </w:rPr>
        <w:t xml:space="preserve"> statü olarak güvencelerle donatılmıştır</w:t>
      </w:r>
      <w:r w:rsidR="00E51BE3">
        <w:rPr>
          <w:rFonts w:ascii="Times New Roman" w:eastAsia="Times New Roman" w:hAnsi="Times New Roman" w:cs="Times New Roman"/>
          <w:sz w:val="24"/>
          <w:szCs w:val="24"/>
          <w:lang w:eastAsia="tr-TR"/>
        </w:rPr>
        <w:t xml:space="preserve"> </w:t>
      </w:r>
      <w:r w:rsidRPr="005D7B69">
        <w:rPr>
          <w:rFonts w:ascii="Times New Roman" w:eastAsia="Times New Roman" w:hAnsi="Times New Roman" w:cs="Times New Roman"/>
          <w:sz w:val="24"/>
          <w:szCs w:val="24"/>
          <w:lang w:eastAsia="tr-TR"/>
        </w:rPr>
        <w:t>b</w:t>
      </w:r>
      <w:r w:rsidR="00E51BE3">
        <w:rPr>
          <w:rFonts w:ascii="Times New Roman" w:eastAsia="Times New Roman" w:hAnsi="Times New Roman" w:cs="Times New Roman"/>
          <w:sz w:val="24"/>
          <w:szCs w:val="24"/>
          <w:lang w:eastAsia="tr-TR"/>
        </w:rPr>
        <w:t>öylelikle bu</w:t>
      </w:r>
      <w:r w:rsidRPr="005D7B69">
        <w:rPr>
          <w:rFonts w:ascii="Times New Roman" w:eastAsia="Times New Roman" w:hAnsi="Times New Roman" w:cs="Times New Roman"/>
          <w:sz w:val="24"/>
          <w:szCs w:val="24"/>
          <w:lang w:eastAsia="tr-TR"/>
        </w:rPr>
        <w:t xml:space="preserve"> kurumların her türlü siyasi baskı, etki ve </w:t>
      </w:r>
      <w:r w:rsidR="000C6CE5">
        <w:rPr>
          <w:rFonts w:ascii="Times New Roman" w:eastAsia="Times New Roman" w:hAnsi="Times New Roman" w:cs="Times New Roman"/>
          <w:sz w:val="24"/>
          <w:szCs w:val="24"/>
          <w:lang w:eastAsia="tr-TR"/>
        </w:rPr>
        <w:t>telkinden</w:t>
      </w:r>
      <w:r w:rsidRPr="005D7B69">
        <w:rPr>
          <w:rFonts w:ascii="Times New Roman" w:eastAsia="Times New Roman" w:hAnsi="Times New Roman" w:cs="Times New Roman"/>
          <w:sz w:val="24"/>
          <w:szCs w:val="24"/>
          <w:lang w:eastAsia="tr-TR"/>
        </w:rPr>
        <w:t xml:space="preserve"> uzak tutulması amaçlanmıştır. Fonksiyonel bakımdan</w:t>
      </w:r>
      <w:r w:rsidR="00E51BE3">
        <w:rPr>
          <w:rFonts w:ascii="Times New Roman" w:eastAsia="Times New Roman" w:hAnsi="Times New Roman" w:cs="Times New Roman"/>
          <w:sz w:val="24"/>
          <w:szCs w:val="24"/>
          <w:lang w:eastAsia="tr-TR"/>
        </w:rPr>
        <w:t xml:space="preserve"> da</w:t>
      </w:r>
      <w:r w:rsidRPr="005D7B69">
        <w:rPr>
          <w:rFonts w:ascii="Times New Roman" w:eastAsia="Times New Roman" w:hAnsi="Times New Roman" w:cs="Times New Roman"/>
          <w:sz w:val="24"/>
          <w:szCs w:val="24"/>
          <w:lang w:eastAsia="tr-TR"/>
        </w:rPr>
        <w:t xml:space="preserve"> bağımsız kurumlardır</w:t>
      </w:r>
      <w:r w:rsidR="00E51BE3">
        <w:rPr>
          <w:rFonts w:ascii="Times New Roman" w:eastAsia="Times New Roman" w:hAnsi="Times New Roman" w:cs="Times New Roman"/>
          <w:sz w:val="24"/>
          <w:szCs w:val="24"/>
          <w:lang w:eastAsia="tr-TR"/>
        </w:rPr>
        <w:t>. M</w:t>
      </w:r>
      <w:r w:rsidRPr="005D7B69">
        <w:rPr>
          <w:rFonts w:ascii="Times New Roman" w:eastAsia="Times New Roman" w:hAnsi="Times New Roman" w:cs="Times New Roman"/>
          <w:sz w:val="24"/>
          <w:szCs w:val="24"/>
          <w:lang w:eastAsia="tr-TR"/>
        </w:rPr>
        <w:t xml:space="preserve">erkezi idare hiyerarşisi içinde yer almadıkları </w:t>
      </w:r>
      <w:r w:rsidR="000C6CE5" w:rsidRPr="005D7B69">
        <w:rPr>
          <w:rFonts w:ascii="Times New Roman" w:eastAsia="Times New Roman" w:hAnsi="Times New Roman" w:cs="Times New Roman"/>
          <w:sz w:val="24"/>
          <w:szCs w:val="24"/>
          <w:lang w:eastAsia="tr-TR"/>
        </w:rPr>
        <w:t xml:space="preserve">gibi </w:t>
      </w:r>
      <w:r w:rsidR="00E51BE3">
        <w:rPr>
          <w:rFonts w:ascii="Times New Roman" w:eastAsia="Times New Roman" w:hAnsi="Times New Roman" w:cs="Times New Roman"/>
          <w:sz w:val="24"/>
          <w:szCs w:val="24"/>
          <w:lang w:eastAsia="tr-TR"/>
        </w:rPr>
        <w:t>m</w:t>
      </w:r>
      <w:r w:rsidR="000C6CE5" w:rsidRPr="005D7B69">
        <w:rPr>
          <w:rFonts w:ascii="Times New Roman" w:eastAsia="Times New Roman" w:hAnsi="Times New Roman" w:cs="Times New Roman"/>
          <w:sz w:val="24"/>
          <w:szCs w:val="24"/>
          <w:lang w:eastAsia="tr-TR"/>
        </w:rPr>
        <w:t>ahalli</w:t>
      </w:r>
      <w:r w:rsidRPr="005D7B69">
        <w:rPr>
          <w:rFonts w:ascii="Times New Roman" w:eastAsia="Times New Roman" w:hAnsi="Times New Roman" w:cs="Times New Roman"/>
          <w:sz w:val="24"/>
          <w:szCs w:val="24"/>
          <w:lang w:eastAsia="tr-TR"/>
        </w:rPr>
        <w:t xml:space="preserve"> ya da teknik bir kamu hizmeti ifa etmedikleri için bir mahalli idare ya da hizmet bakımından yerinden yönetim kuruluşu</w:t>
      </w:r>
      <w:r w:rsidR="00E51BE3">
        <w:rPr>
          <w:rFonts w:ascii="Times New Roman" w:eastAsia="Times New Roman" w:hAnsi="Times New Roman" w:cs="Times New Roman"/>
          <w:sz w:val="24"/>
          <w:szCs w:val="24"/>
          <w:lang w:eastAsia="tr-TR"/>
        </w:rPr>
        <w:t xml:space="preserve"> da</w:t>
      </w:r>
      <w:r w:rsidRPr="005D7B69">
        <w:rPr>
          <w:rFonts w:ascii="Times New Roman" w:eastAsia="Times New Roman" w:hAnsi="Times New Roman" w:cs="Times New Roman"/>
          <w:sz w:val="24"/>
          <w:szCs w:val="24"/>
          <w:lang w:eastAsia="tr-TR"/>
        </w:rPr>
        <w:t xml:space="preserve"> değillerdir ancak işlemleri yargısal denetime tabi olduğu gibi cumhurbaşkanlığı genelgeleri kuruluş kanunları ile bir bakanlıkla ilişkili hale getirilmişler genel idari denetime tabi kılınmışlardır. </w:t>
      </w:r>
      <w:r w:rsidR="00E51BE3">
        <w:rPr>
          <w:rFonts w:ascii="Times New Roman" w:eastAsia="Times New Roman" w:hAnsi="Times New Roman" w:cs="Times New Roman"/>
          <w:sz w:val="24"/>
          <w:szCs w:val="24"/>
          <w:lang w:eastAsia="tr-TR"/>
        </w:rPr>
        <w:t>Y</w:t>
      </w:r>
      <w:r w:rsidRPr="005D7B69">
        <w:rPr>
          <w:rFonts w:ascii="Times New Roman" w:eastAsia="Times New Roman" w:hAnsi="Times New Roman" w:cs="Times New Roman"/>
          <w:sz w:val="24"/>
          <w:szCs w:val="24"/>
          <w:lang w:eastAsia="tr-TR"/>
        </w:rPr>
        <w:t xml:space="preserve">aptıkları faaliyetler sonucunda hukuka aykırı davrananlar hakkında müeyyide uygulama yetkisi ile donatılmışlardır. </w:t>
      </w:r>
    </w:p>
    <w:p w14:paraId="4BE0026D" w14:textId="0F993360" w:rsidR="004E4025" w:rsidRPr="004E4025" w:rsidRDefault="004E4025" w:rsidP="002E0240">
      <w:pPr>
        <w:spacing w:before="100" w:beforeAutospacing="1" w:after="100" w:afterAutospacing="1" w:line="240" w:lineRule="auto"/>
        <w:jc w:val="center"/>
        <w:rPr>
          <w:rFonts w:ascii="Times New Roman" w:eastAsia="Times New Roman" w:hAnsi="Times New Roman" w:cs="Times New Roman"/>
          <w:sz w:val="36"/>
          <w:szCs w:val="36"/>
          <w:lang w:eastAsia="tr-TR"/>
        </w:rPr>
      </w:pPr>
      <w:r w:rsidRPr="004E4025">
        <w:rPr>
          <w:rFonts w:ascii="Times New Roman" w:eastAsia="Times New Roman" w:hAnsi="Times New Roman" w:cs="Times New Roman"/>
          <w:sz w:val="36"/>
          <w:szCs w:val="36"/>
          <w:lang w:eastAsia="tr-TR"/>
        </w:rPr>
        <w:t>KAMU KURUMU NİTELİĞİNDEKİ MESLEK KURULUŞLARI</w:t>
      </w:r>
    </w:p>
    <w:p w14:paraId="52A36384" w14:textId="0025F977" w:rsidR="005D7B69" w:rsidRPr="005D7B69" w:rsidRDefault="005D7B69" w:rsidP="005D7B69">
      <w:pPr>
        <w:spacing w:before="100" w:beforeAutospacing="1" w:after="100" w:afterAutospacing="1" w:line="240" w:lineRule="auto"/>
        <w:rPr>
          <w:rFonts w:ascii="Times New Roman" w:eastAsia="Times New Roman" w:hAnsi="Times New Roman" w:cs="Times New Roman"/>
          <w:sz w:val="24"/>
          <w:szCs w:val="24"/>
          <w:lang w:eastAsia="tr-TR"/>
        </w:rPr>
      </w:pPr>
      <w:r w:rsidRPr="005D7B69">
        <w:rPr>
          <w:rFonts w:ascii="Times New Roman" w:eastAsia="Times New Roman" w:hAnsi="Times New Roman" w:cs="Times New Roman"/>
          <w:sz w:val="24"/>
          <w:szCs w:val="24"/>
          <w:lang w:eastAsia="tr-TR"/>
        </w:rPr>
        <w:t xml:space="preserve">Kamu kurumu niteliğindeki meslek kuruluşları </w:t>
      </w:r>
      <w:r w:rsidR="000C6CE5" w:rsidRPr="005D7B69">
        <w:rPr>
          <w:rFonts w:ascii="Times New Roman" w:eastAsia="Times New Roman" w:hAnsi="Times New Roman" w:cs="Times New Roman"/>
          <w:sz w:val="24"/>
          <w:szCs w:val="24"/>
          <w:lang w:eastAsia="tr-TR"/>
        </w:rPr>
        <w:t>Türkiye Cumhuriyeti</w:t>
      </w:r>
      <w:r w:rsidRPr="005D7B69">
        <w:rPr>
          <w:rFonts w:ascii="Times New Roman" w:eastAsia="Times New Roman" w:hAnsi="Times New Roman" w:cs="Times New Roman"/>
          <w:sz w:val="24"/>
          <w:szCs w:val="24"/>
          <w:lang w:eastAsia="tr-TR"/>
        </w:rPr>
        <w:t xml:space="preserve"> idari </w:t>
      </w:r>
      <w:r w:rsidR="00E51BE3">
        <w:rPr>
          <w:rFonts w:ascii="Times New Roman" w:eastAsia="Times New Roman" w:hAnsi="Times New Roman" w:cs="Times New Roman"/>
          <w:sz w:val="24"/>
          <w:szCs w:val="24"/>
          <w:lang w:eastAsia="tr-TR"/>
        </w:rPr>
        <w:t>t</w:t>
      </w:r>
      <w:r w:rsidRPr="005D7B69">
        <w:rPr>
          <w:rFonts w:ascii="Times New Roman" w:eastAsia="Times New Roman" w:hAnsi="Times New Roman" w:cs="Times New Roman"/>
          <w:sz w:val="24"/>
          <w:szCs w:val="24"/>
          <w:lang w:eastAsia="tr-TR"/>
        </w:rPr>
        <w:t>eşkilatı içinde yer alırlar yerine getirdikleri faaliyet kamu hizmetidir</w:t>
      </w:r>
      <w:r w:rsidR="00E51BE3">
        <w:rPr>
          <w:rFonts w:ascii="Times New Roman" w:eastAsia="Times New Roman" w:hAnsi="Times New Roman" w:cs="Times New Roman"/>
          <w:sz w:val="24"/>
          <w:szCs w:val="24"/>
          <w:lang w:eastAsia="tr-TR"/>
        </w:rPr>
        <w:t>.</w:t>
      </w:r>
      <w:r w:rsidRPr="005D7B69">
        <w:rPr>
          <w:rFonts w:ascii="Times New Roman" w:eastAsia="Times New Roman" w:hAnsi="Times New Roman" w:cs="Times New Roman"/>
          <w:sz w:val="24"/>
          <w:szCs w:val="24"/>
          <w:lang w:eastAsia="tr-TR"/>
        </w:rPr>
        <w:t xml:space="preserve"> Kamu tüzel kişiliğine </w:t>
      </w:r>
      <w:r w:rsidR="00E51BE3">
        <w:rPr>
          <w:rFonts w:ascii="Times New Roman" w:eastAsia="Times New Roman" w:hAnsi="Times New Roman" w:cs="Times New Roman"/>
          <w:sz w:val="24"/>
          <w:szCs w:val="24"/>
          <w:lang w:eastAsia="tr-TR"/>
        </w:rPr>
        <w:t>ve i</w:t>
      </w:r>
      <w:r w:rsidR="000C6CE5" w:rsidRPr="005D7B69">
        <w:rPr>
          <w:rFonts w:ascii="Times New Roman" w:eastAsia="Times New Roman" w:hAnsi="Times New Roman" w:cs="Times New Roman"/>
          <w:sz w:val="24"/>
          <w:szCs w:val="24"/>
          <w:lang w:eastAsia="tr-TR"/>
        </w:rPr>
        <w:t>dari</w:t>
      </w:r>
      <w:r w:rsidRPr="005D7B69">
        <w:rPr>
          <w:rFonts w:ascii="Times New Roman" w:eastAsia="Times New Roman" w:hAnsi="Times New Roman" w:cs="Times New Roman"/>
          <w:sz w:val="24"/>
          <w:szCs w:val="24"/>
          <w:lang w:eastAsia="tr-TR"/>
        </w:rPr>
        <w:t xml:space="preserve"> özerkliğ</w:t>
      </w:r>
      <w:r w:rsidR="00E51BE3">
        <w:rPr>
          <w:rFonts w:ascii="Times New Roman" w:eastAsia="Times New Roman" w:hAnsi="Times New Roman" w:cs="Times New Roman"/>
          <w:sz w:val="24"/>
          <w:szCs w:val="24"/>
          <w:lang w:eastAsia="tr-TR"/>
        </w:rPr>
        <w:t>e</w:t>
      </w:r>
      <w:r w:rsidRPr="005D7B69">
        <w:rPr>
          <w:rFonts w:ascii="Times New Roman" w:eastAsia="Times New Roman" w:hAnsi="Times New Roman" w:cs="Times New Roman"/>
          <w:sz w:val="24"/>
          <w:szCs w:val="24"/>
          <w:lang w:eastAsia="tr-TR"/>
        </w:rPr>
        <w:t xml:space="preserve"> sahiptirler </w:t>
      </w:r>
    </w:p>
    <w:p w14:paraId="612D9066" w14:textId="77777777" w:rsidR="005D7B69" w:rsidRPr="005D7B69" w:rsidRDefault="005D7B69" w:rsidP="005D7B69">
      <w:pPr>
        <w:spacing w:before="100" w:beforeAutospacing="1" w:after="100" w:afterAutospacing="1" w:line="240" w:lineRule="auto"/>
        <w:rPr>
          <w:rFonts w:ascii="Times New Roman" w:eastAsia="Times New Roman" w:hAnsi="Times New Roman" w:cs="Times New Roman"/>
          <w:sz w:val="24"/>
          <w:szCs w:val="24"/>
          <w:lang w:eastAsia="tr-TR"/>
        </w:rPr>
      </w:pPr>
      <w:r w:rsidRPr="005D7B69">
        <w:rPr>
          <w:rFonts w:ascii="Times New Roman" w:eastAsia="Times New Roman" w:hAnsi="Times New Roman" w:cs="Times New Roman"/>
          <w:sz w:val="24"/>
          <w:szCs w:val="24"/>
          <w:lang w:eastAsia="tr-TR"/>
        </w:rPr>
        <w:t xml:space="preserve">Üyeleri mesleki faaliyetlerin özel hukuk hükümlerine göre yerine getirmelerine rağmen, meslek kuruluşu faaliyetlerinde kamu hukuku hükümlerine tabiidir kamu gücü kullanma yetkisi ile donatılmışlardır </w:t>
      </w:r>
    </w:p>
    <w:p w14:paraId="2C0983E7" w14:textId="4FD1E193" w:rsidR="005D7B69" w:rsidRPr="005D7B69" w:rsidRDefault="005D7B69" w:rsidP="005D7B69">
      <w:pPr>
        <w:spacing w:before="100" w:beforeAutospacing="1" w:after="100" w:afterAutospacing="1" w:line="240" w:lineRule="auto"/>
        <w:rPr>
          <w:rFonts w:ascii="Times New Roman" w:eastAsia="Times New Roman" w:hAnsi="Times New Roman" w:cs="Times New Roman"/>
          <w:sz w:val="24"/>
          <w:szCs w:val="24"/>
          <w:lang w:eastAsia="tr-TR"/>
        </w:rPr>
      </w:pPr>
      <w:r w:rsidRPr="005D7B69">
        <w:rPr>
          <w:rFonts w:ascii="Times New Roman" w:eastAsia="Times New Roman" w:hAnsi="Times New Roman" w:cs="Times New Roman"/>
          <w:sz w:val="24"/>
          <w:szCs w:val="24"/>
          <w:lang w:eastAsia="tr-TR"/>
        </w:rPr>
        <w:t xml:space="preserve">Özel kesimde kendi adına belli meslekleri icra etmek isteyenler kamu kurumu niteliğindeki meslek </w:t>
      </w:r>
      <w:r w:rsidR="000C6CE5" w:rsidRPr="005D7B69">
        <w:rPr>
          <w:rFonts w:ascii="Times New Roman" w:eastAsia="Times New Roman" w:hAnsi="Times New Roman" w:cs="Times New Roman"/>
          <w:sz w:val="24"/>
          <w:szCs w:val="24"/>
          <w:lang w:eastAsia="tr-TR"/>
        </w:rPr>
        <w:t>kuruluşlarına</w:t>
      </w:r>
      <w:r w:rsidRPr="005D7B69">
        <w:rPr>
          <w:rFonts w:ascii="Times New Roman" w:eastAsia="Times New Roman" w:hAnsi="Times New Roman" w:cs="Times New Roman"/>
          <w:sz w:val="24"/>
          <w:szCs w:val="24"/>
          <w:lang w:eastAsia="tr-TR"/>
        </w:rPr>
        <w:t xml:space="preserve"> üye olmak zorundadır. Zorunlu üyelik esasına dayanır bu nedenle meslek kuruluşları sivil toplum örgütleri değildir </w:t>
      </w:r>
    </w:p>
    <w:p w14:paraId="5D5DB8DB" w14:textId="09984150" w:rsidR="005D7B69" w:rsidRPr="005D7B69" w:rsidRDefault="005D7B69" w:rsidP="005D7B69">
      <w:pPr>
        <w:spacing w:before="100" w:beforeAutospacing="1" w:after="100" w:afterAutospacing="1" w:line="240" w:lineRule="auto"/>
        <w:rPr>
          <w:rFonts w:ascii="Times New Roman" w:eastAsia="Times New Roman" w:hAnsi="Times New Roman" w:cs="Times New Roman"/>
          <w:sz w:val="24"/>
          <w:szCs w:val="24"/>
          <w:lang w:eastAsia="tr-TR"/>
        </w:rPr>
      </w:pPr>
      <w:r w:rsidRPr="005D7B69">
        <w:rPr>
          <w:rFonts w:ascii="Times New Roman" w:eastAsia="Times New Roman" w:hAnsi="Times New Roman" w:cs="Times New Roman"/>
          <w:sz w:val="24"/>
          <w:szCs w:val="24"/>
          <w:lang w:eastAsia="tr-TR"/>
        </w:rPr>
        <w:t>Kanunla kurulurlar</w:t>
      </w:r>
      <w:r w:rsidR="00E51BE3">
        <w:rPr>
          <w:rFonts w:ascii="Times New Roman" w:eastAsia="Times New Roman" w:hAnsi="Times New Roman" w:cs="Times New Roman"/>
          <w:sz w:val="24"/>
          <w:szCs w:val="24"/>
          <w:lang w:eastAsia="tr-TR"/>
        </w:rPr>
        <w:t xml:space="preserve">. </w:t>
      </w:r>
      <w:r w:rsidRPr="005D7B69">
        <w:rPr>
          <w:rFonts w:ascii="Times New Roman" w:eastAsia="Times New Roman" w:hAnsi="Times New Roman" w:cs="Times New Roman"/>
          <w:sz w:val="24"/>
          <w:szCs w:val="24"/>
          <w:lang w:eastAsia="tr-TR"/>
        </w:rPr>
        <w:t xml:space="preserve">Kuruluş amaçları dışında faaliyette bulunamazlar </w:t>
      </w:r>
    </w:p>
    <w:p w14:paraId="6F898019" w14:textId="77777777" w:rsidR="005D7B69" w:rsidRPr="005D7B69" w:rsidRDefault="005D7B69" w:rsidP="005D7B69">
      <w:pPr>
        <w:spacing w:before="100" w:beforeAutospacing="1" w:after="100" w:afterAutospacing="1" w:line="240" w:lineRule="auto"/>
        <w:rPr>
          <w:rFonts w:ascii="Times New Roman" w:eastAsia="Times New Roman" w:hAnsi="Times New Roman" w:cs="Times New Roman"/>
          <w:sz w:val="24"/>
          <w:szCs w:val="24"/>
          <w:lang w:eastAsia="tr-TR"/>
        </w:rPr>
      </w:pPr>
      <w:r w:rsidRPr="005D7B69">
        <w:rPr>
          <w:rFonts w:ascii="Times New Roman" w:eastAsia="Times New Roman" w:hAnsi="Times New Roman" w:cs="Times New Roman"/>
          <w:sz w:val="24"/>
          <w:szCs w:val="24"/>
          <w:lang w:eastAsia="tr-TR"/>
        </w:rPr>
        <w:t xml:space="preserve">Sayıştay denetimine tabi değildirler ancak devletin idari ve mali denetimi altındadırlar </w:t>
      </w:r>
    </w:p>
    <w:p w14:paraId="01CED2ED" w14:textId="18C29DE0" w:rsidR="005D7B69" w:rsidRDefault="005D7B69" w:rsidP="005D7B69">
      <w:pPr>
        <w:spacing w:before="100" w:beforeAutospacing="1" w:after="100" w:afterAutospacing="1" w:line="240" w:lineRule="auto"/>
        <w:rPr>
          <w:rFonts w:ascii="Times New Roman" w:eastAsia="Times New Roman" w:hAnsi="Times New Roman" w:cs="Times New Roman"/>
          <w:sz w:val="24"/>
          <w:szCs w:val="24"/>
          <w:lang w:eastAsia="tr-TR"/>
        </w:rPr>
      </w:pPr>
      <w:r w:rsidRPr="005D7B69">
        <w:rPr>
          <w:rFonts w:ascii="Times New Roman" w:eastAsia="Times New Roman" w:hAnsi="Times New Roman" w:cs="Times New Roman"/>
          <w:sz w:val="24"/>
          <w:szCs w:val="24"/>
          <w:lang w:eastAsia="tr-TR"/>
        </w:rPr>
        <w:t>Kamu kurumu niteliğindeki meslek kuruluşları ve üst kuruluşları</w:t>
      </w:r>
      <w:r w:rsidR="00E51BE3">
        <w:rPr>
          <w:rFonts w:ascii="Times New Roman" w:eastAsia="Times New Roman" w:hAnsi="Times New Roman" w:cs="Times New Roman"/>
          <w:sz w:val="24"/>
          <w:szCs w:val="24"/>
          <w:lang w:eastAsia="tr-TR"/>
        </w:rPr>
        <w:t>na</w:t>
      </w:r>
      <w:r w:rsidRPr="005D7B69">
        <w:rPr>
          <w:rFonts w:ascii="Times New Roman" w:eastAsia="Times New Roman" w:hAnsi="Times New Roman" w:cs="Times New Roman"/>
          <w:sz w:val="24"/>
          <w:szCs w:val="24"/>
          <w:lang w:eastAsia="tr-TR"/>
        </w:rPr>
        <w:t xml:space="preserve"> örnek olarak </w:t>
      </w:r>
      <w:r w:rsidR="00E51BE3">
        <w:rPr>
          <w:rFonts w:ascii="Times New Roman" w:eastAsia="Times New Roman" w:hAnsi="Times New Roman" w:cs="Times New Roman"/>
          <w:sz w:val="24"/>
          <w:szCs w:val="24"/>
          <w:lang w:eastAsia="tr-TR"/>
        </w:rPr>
        <w:t>B</w:t>
      </w:r>
      <w:r w:rsidRPr="005D7B69">
        <w:rPr>
          <w:rFonts w:ascii="Times New Roman" w:eastAsia="Times New Roman" w:hAnsi="Times New Roman" w:cs="Times New Roman"/>
          <w:sz w:val="24"/>
          <w:szCs w:val="24"/>
          <w:lang w:eastAsia="tr-TR"/>
        </w:rPr>
        <w:t xml:space="preserve">arolar ve üst kuruluşu olan Türkiye </w:t>
      </w:r>
      <w:r w:rsidR="00E51BE3">
        <w:rPr>
          <w:rFonts w:ascii="Times New Roman" w:eastAsia="Times New Roman" w:hAnsi="Times New Roman" w:cs="Times New Roman"/>
          <w:sz w:val="24"/>
          <w:szCs w:val="24"/>
          <w:lang w:eastAsia="tr-TR"/>
        </w:rPr>
        <w:t>B</w:t>
      </w:r>
      <w:r w:rsidRPr="005D7B69">
        <w:rPr>
          <w:rFonts w:ascii="Times New Roman" w:eastAsia="Times New Roman" w:hAnsi="Times New Roman" w:cs="Times New Roman"/>
          <w:sz w:val="24"/>
          <w:szCs w:val="24"/>
          <w:lang w:eastAsia="tr-TR"/>
        </w:rPr>
        <w:t xml:space="preserve">arolar </w:t>
      </w:r>
      <w:r w:rsidR="00E51BE3">
        <w:rPr>
          <w:rFonts w:ascii="Times New Roman" w:eastAsia="Times New Roman" w:hAnsi="Times New Roman" w:cs="Times New Roman"/>
          <w:sz w:val="24"/>
          <w:szCs w:val="24"/>
          <w:lang w:eastAsia="tr-TR"/>
        </w:rPr>
        <w:t>B</w:t>
      </w:r>
      <w:r w:rsidRPr="005D7B69">
        <w:rPr>
          <w:rFonts w:ascii="Times New Roman" w:eastAsia="Times New Roman" w:hAnsi="Times New Roman" w:cs="Times New Roman"/>
          <w:sz w:val="24"/>
          <w:szCs w:val="24"/>
          <w:lang w:eastAsia="tr-TR"/>
        </w:rPr>
        <w:t xml:space="preserve">irliği, </w:t>
      </w:r>
      <w:r w:rsidR="00E51BE3">
        <w:rPr>
          <w:rFonts w:ascii="Times New Roman" w:eastAsia="Times New Roman" w:hAnsi="Times New Roman" w:cs="Times New Roman"/>
          <w:sz w:val="24"/>
          <w:szCs w:val="24"/>
          <w:lang w:eastAsia="tr-TR"/>
        </w:rPr>
        <w:t>N</w:t>
      </w:r>
      <w:r w:rsidRPr="005D7B69">
        <w:rPr>
          <w:rFonts w:ascii="Times New Roman" w:eastAsia="Times New Roman" w:hAnsi="Times New Roman" w:cs="Times New Roman"/>
          <w:sz w:val="24"/>
          <w:szCs w:val="24"/>
          <w:lang w:eastAsia="tr-TR"/>
        </w:rPr>
        <w:t xml:space="preserve">oter </w:t>
      </w:r>
      <w:r w:rsidR="00E51BE3">
        <w:rPr>
          <w:rFonts w:ascii="Times New Roman" w:eastAsia="Times New Roman" w:hAnsi="Times New Roman" w:cs="Times New Roman"/>
          <w:sz w:val="24"/>
          <w:szCs w:val="24"/>
          <w:lang w:eastAsia="tr-TR"/>
        </w:rPr>
        <w:t>O</w:t>
      </w:r>
      <w:r w:rsidRPr="005D7B69">
        <w:rPr>
          <w:rFonts w:ascii="Times New Roman" w:eastAsia="Times New Roman" w:hAnsi="Times New Roman" w:cs="Times New Roman"/>
          <w:sz w:val="24"/>
          <w:szCs w:val="24"/>
          <w:lang w:eastAsia="tr-TR"/>
        </w:rPr>
        <w:t xml:space="preserve">daları ve </w:t>
      </w:r>
      <w:r w:rsidR="00E51BE3">
        <w:rPr>
          <w:rFonts w:ascii="Times New Roman" w:eastAsia="Times New Roman" w:hAnsi="Times New Roman" w:cs="Times New Roman"/>
          <w:sz w:val="24"/>
          <w:szCs w:val="24"/>
          <w:lang w:eastAsia="tr-TR"/>
        </w:rPr>
        <w:t>Ü</w:t>
      </w:r>
      <w:r w:rsidRPr="005D7B69">
        <w:rPr>
          <w:rFonts w:ascii="Times New Roman" w:eastAsia="Times New Roman" w:hAnsi="Times New Roman" w:cs="Times New Roman"/>
          <w:sz w:val="24"/>
          <w:szCs w:val="24"/>
          <w:lang w:eastAsia="tr-TR"/>
        </w:rPr>
        <w:t xml:space="preserve">st </w:t>
      </w:r>
      <w:r w:rsidR="00E51BE3">
        <w:rPr>
          <w:rFonts w:ascii="Times New Roman" w:eastAsia="Times New Roman" w:hAnsi="Times New Roman" w:cs="Times New Roman"/>
          <w:sz w:val="24"/>
          <w:szCs w:val="24"/>
          <w:lang w:eastAsia="tr-TR"/>
        </w:rPr>
        <w:t>K</w:t>
      </w:r>
      <w:r w:rsidRPr="005D7B69">
        <w:rPr>
          <w:rFonts w:ascii="Times New Roman" w:eastAsia="Times New Roman" w:hAnsi="Times New Roman" w:cs="Times New Roman"/>
          <w:sz w:val="24"/>
          <w:szCs w:val="24"/>
          <w:lang w:eastAsia="tr-TR"/>
        </w:rPr>
        <w:t xml:space="preserve">uruluşu olan Türkiye Noterler </w:t>
      </w:r>
      <w:r w:rsidR="00E51BE3">
        <w:rPr>
          <w:rFonts w:ascii="Times New Roman" w:eastAsia="Times New Roman" w:hAnsi="Times New Roman" w:cs="Times New Roman"/>
          <w:sz w:val="24"/>
          <w:szCs w:val="24"/>
          <w:lang w:eastAsia="tr-TR"/>
        </w:rPr>
        <w:t>Bi</w:t>
      </w:r>
      <w:r w:rsidRPr="005D7B69">
        <w:rPr>
          <w:rFonts w:ascii="Times New Roman" w:eastAsia="Times New Roman" w:hAnsi="Times New Roman" w:cs="Times New Roman"/>
          <w:sz w:val="24"/>
          <w:szCs w:val="24"/>
          <w:lang w:eastAsia="tr-TR"/>
        </w:rPr>
        <w:t xml:space="preserve">rliği, </w:t>
      </w:r>
      <w:r w:rsidR="00E51BE3">
        <w:rPr>
          <w:rFonts w:ascii="Times New Roman" w:eastAsia="Times New Roman" w:hAnsi="Times New Roman" w:cs="Times New Roman"/>
          <w:sz w:val="24"/>
          <w:szCs w:val="24"/>
          <w:lang w:eastAsia="tr-TR"/>
        </w:rPr>
        <w:t>E</w:t>
      </w:r>
      <w:r w:rsidRPr="005D7B69">
        <w:rPr>
          <w:rFonts w:ascii="Times New Roman" w:eastAsia="Times New Roman" w:hAnsi="Times New Roman" w:cs="Times New Roman"/>
          <w:sz w:val="24"/>
          <w:szCs w:val="24"/>
          <w:lang w:eastAsia="tr-TR"/>
        </w:rPr>
        <w:t xml:space="preserve">czacı </w:t>
      </w:r>
      <w:r w:rsidR="00E51BE3">
        <w:rPr>
          <w:rFonts w:ascii="Times New Roman" w:eastAsia="Times New Roman" w:hAnsi="Times New Roman" w:cs="Times New Roman"/>
          <w:sz w:val="24"/>
          <w:szCs w:val="24"/>
          <w:lang w:eastAsia="tr-TR"/>
        </w:rPr>
        <w:t>O</w:t>
      </w:r>
      <w:r w:rsidRPr="005D7B69">
        <w:rPr>
          <w:rFonts w:ascii="Times New Roman" w:eastAsia="Times New Roman" w:hAnsi="Times New Roman" w:cs="Times New Roman"/>
          <w:sz w:val="24"/>
          <w:szCs w:val="24"/>
          <w:lang w:eastAsia="tr-TR"/>
        </w:rPr>
        <w:t xml:space="preserve">daları ve </w:t>
      </w:r>
      <w:r w:rsidR="00E51BE3">
        <w:rPr>
          <w:rFonts w:ascii="Times New Roman" w:eastAsia="Times New Roman" w:hAnsi="Times New Roman" w:cs="Times New Roman"/>
          <w:sz w:val="24"/>
          <w:szCs w:val="24"/>
          <w:lang w:eastAsia="tr-TR"/>
        </w:rPr>
        <w:t>ü</w:t>
      </w:r>
      <w:r w:rsidRPr="005D7B69">
        <w:rPr>
          <w:rFonts w:ascii="Times New Roman" w:eastAsia="Times New Roman" w:hAnsi="Times New Roman" w:cs="Times New Roman"/>
          <w:sz w:val="24"/>
          <w:szCs w:val="24"/>
          <w:lang w:eastAsia="tr-TR"/>
        </w:rPr>
        <w:t xml:space="preserve">st kuruluşu olan Türk </w:t>
      </w:r>
      <w:r w:rsidR="00E51BE3">
        <w:rPr>
          <w:rFonts w:ascii="Times New Roman" w:eastAsia="Times New Roman" w:hAnsi="Times New Roman" w:cs="Times New Roman"/>
          <w:sz w:val="24"/>
          <w:szCs w:val="24"/>
          <w:lang w:eastAsia="tr-TR"/>
        </w:rPr>
        <w:t>E</w:t>
      </w:r>
      <w:r w:rsidRPr="005D7B69">
        <w:rPr>
          <w:rFonts w:ascii="Times New Roman" w:eastAsia="Times New Roman" w:hAnsi="Times New Roman" w:cs="Times New Roman"/>
          <w:sz w:val="24"/>
          <w:szCs w:val="24"/>
          <w:lang w:eastAsia="tr-TR"/>
        </w:rPr>
        <w:t xml:space="preserve">czacılar </w:t>
      </w:r>
      <w:r w:rsidR="00E51BE3">
        <w:rPr>
          <w:rFonts w:ascii="Times New Roman" w:eastAsia="Times New Roman" w:hAnsi="Times New Roman" w:cs="Times New Roman"/>
          <w:sz w:val="24"/>
          <w:szCs w:val="24"/>
          <w:lang w:eastAsia="tr-TR"/>
        </w:rPr>
        <w:t>B</w:t>
      </w:r>
      <w:r w:rsidRPr="005D7B69">
        <w:rPr>
          <w:rFonts w:ascii="Times New Roman" w:eastAsia="Times New Roman" w:hAnsi="Times New Roman" w:cs="Times New Roman"/>
          <w:sz w:val="24"/>
          <w:szCs w:val="24"/>
          <w:lang w:eastAsia="tr-TR"/>
        </w:rPr>
        <w:t xml:space="preserve">irliği, </w:t>
      </w:r>
      <w:r w:rsidR="00E51BE3">
        <w:rPr>
          <w:rFonts w:ascii="Times New Roman" w:eastAsia="Times New Roman" w:hAnsi="Times New Roman" w:cs="Times New Roman"/>
          <w:sz w:val="24"/>
          <w:szCs w:val="24"/>
          <w:lang w:eastAsia="tr-TR"/>
        </w:rPr>
        <w:t>T</w:t>
      </w:r>
      <w:r w:rsidRPr="005D7B69">
        <w:rPr>
          <w:rFonts w:ascii="Times New Roman" w:eastAsia="Times New Roman" w:hAnsi="Times New Roman" w:cs="Times New Roman"/>
          <w:sz w:val="24"/>
          <w:szCs w:val="24"/>
          <w:lang w:eastAsia="tr-TR"/>
        </w:rPr>
        <w:t xml:space="preserve">abip </w:t>
      </w:r>
      <w:r w:rsidR="00E51BE3">
        <w:rPr>
          <w:rFonts w:ascii="Times New Roman" w:eastAsia="Times New Roman" w:hAnsi="Times New Roman" w:cs="Times New Roman"/>
          <w:sz w:val="24"/>
          <w:szCs w:val="24"/>
          <w:lang w:eastAsia="tr-TR"/>
        </w:rPr>
        <w:t>O</w:t>
      </w:r>
      <w:r w:rsidRPr="005D7B69">
        <w:rPr>
          <w:rFonts w:ascii="Times New Roman" w:eastAsia="Times New Roman" w:hAnsi="Times New Roman" w:cs="Times New Roman"/>
          <w:sz w:val="24"/>
          <w:szCs w:val="24"/>
          <w:lang w:eastAsia="tr-TR"/>
        </w:rPr>
        <w:t xml:space="preserve">daları ve üst kuruluş olan </w:t>
      </w:r>
      <w:r w:rsidR="000C6CE5" w:rsidRPr="005D7B69">
        <w:rPr>
          <w:rFonts w:ascii="Times New Roman" w:eastAsia="Times New Roman" w:hAnsi="Times New Roman" w:cs="Times New Roman"/>
          <w:sz w:val="24"/>
          <w:szCs w:val="24"/>
          <w:lang w:eastAsia="tr-TR"/>
        </w:rPr>
        <w:t>Türk</w:t>
      </w:r>
      <w:r w:rsidRPr="005D7B69">
        <w:rPr>
          <w:rFonts w:ascii="Times New Roman" w:eastAsia="Times New Roman" w:hAnsi="Times New Roman" w:cs="Times New Roman"/>
          <w:sz w:val="24"/>
          <w:szCs w:val="24"/>
          <w:lang w:eastAsia="tr-TR"/>
        </w:rPr>
        <w:t xml:space="preserve"> </w:t>
      </w:r>
      <w:r w:rsidR="00E51BE3">
        <w:rPr>
          <w:rFonts w:ascii="Times New Roman" w:eastAsia="Times New Roman" w:hAnsi="Times New Roman" w:cs="Times New Roman"/>
          <w:sz w:val="24"/>
          <w:szCs w:val="24"/>
          <w:lang w:eastAsia="tr-TR"/>
        </w:rPr>
        <w:t>T</w:t>
      </w:r>
      <w:r w:rsidRPr="005D7B69">
        <w:rPr>
          <w:rFonts w:ascii="Times New Roman" w:eastAsia="Times New Roman" w:hAnsi="Times New Roman" w:cs="Times New Roman"/>
          <w:sz w:val="24"/>
          <w:szCs w:val="24"/>
          <w:lang w:eastAsia="tr-TR"/>
        </w:rPr>
        <w:t xml:space="preserve">abipler </w:t>
      </w:r>
      <w:r w:rsidR="00E51BE3">
        <w:rPr>
          <w:rFonts w:ascii="Times New Roman" w:eastAsia="Times New Roman" w:hAnsi="Times New Roman" w:cs="Times New Roman"/>
          <w:sz w:val="24"/>
          <w:szCs w:val="24"/>
          <w:lang w:eastAsia="tr-TR"/>
        </w:rPr>
        <w:t>B</w:t>
      </w:r>
      <w:r w:rsidRPr="005D7B69">
        <w:rPr>
          <w:rFonts w:ascii="Times New Roman" w:eastAsia="Times New Roman" w:hAnsi="Times New Roman" w:cs="Times New Roman"/>
          <w:sz w:val="24"/>
          <w:szCs w:val="24"/>
          <w:lang w:eastAsia="tr-TR"/>
        </w:rPr>
        <w:t>irliği örnek verilebilir.</w:t>
      </w:r>
    </w:p>
    <w:p w14:paraId="7D2F5F28" w14:textId="7CAFF6D7" w:rsidR="00A657AD" w:rsidRDefault="00C42320" w:rsidP="00C42320">
      <w:pPr>
        <w:spacing w:before="100" w:beforeAutospacing="1" w:after="100" w:afterAutospacing="1" w:line="240" w:lineRule="auto"/>
        <w:jc w:val="center"/>
        <w:rPr>
          <w:rFonts w:ascii="Times New Roman" w:hAnsi="Times New Roman" w:cs="Times New Roman"/>
          <w:sz w:val="56"/>
          <w:szCs w:val="56"/>
        </w:rPr>
      </w:pPr>
      <w:r>
        <w:rPr>
          <w:rFonts w:ascii="Times New Roman" w:hAnsi="Times New Roman" w:cs="Times New Roman"/>
          <w:sz w:val="56"/>
          <w:szCs w:val="56"/>
        </w:rPr>
        <w:lastRenderedPageBreak/>
        <w:t>İDARENİN FAALİYET ARAÇLARI</w:t>
      </w:r>
    </w:p>
    <w:p w14:paraId="33672C08" w14:textId="18110560" w:rsidR="00C42320" w:rsidRDefault="00C42320" w:rsidP="00C42320">
      <w:pPr>
        <w:spacing w:before="100" w:beforeAutospacing="1" w:after="100" w:afterAutospacing="1" w:line="240" w:lineRule="auto"/>
        <w:rPr>
          <w:rFonts w:ascii="Times New Roman" w:hAnsi="Times New Roman" w:cs="Times New Roman"/>
          <w:sz w:val="24"/>
          <w:szCs w:val="24"/>
        </w:rPr>
      </w:pPr>
    </w:p>
    <w:p w14:paraId="16EC9C0F" w14:textId="0572DD76" w:rsidR="00C42320" w:rsidRPr="00C42320" w:rsidRDefault="00C42320" w:rsidP="00C42320">
      <w:pPr>
        <w:spacing w:before="100" w:beforeAutospacing="1" w:after="100" w:afterAutospacing="1" w:line="240" w:lineRule="auto"/>
        <w:jc w:val="center"/>
        <w:rPr>
          <w:rFonts w:ascii="Times New Roman" w:eastAsia="Times New Roman" w:hAnsi="Times New Roman" w:cs="Times New Roman"/>
          <w:sz w:val="36"/>
          <w:szCs w:val="36"/>
          <w:lang w:eastAsia="tr-TR"/>
        </w:rPr>
      </w:pPr>
      <w:r>
        <w:rPr>
          <w:rFonts w:ascii="Times New Roman" w:eastAsia="Times New Roman" w:hAnsi="Times New Roman" w:cs="Times New Roman"/>
          <w:sz w:val="36"/>
          <w:szCs w:val="36"/>
          <w:lang w:eastAsia="tr-TR"/>
        </w:rPr>
        <w:t>İDARİ EYLEMLER</w:t>
      </w:r>
    </w:p>
    <w:p w14:paraId="407ECA70" w14:textId="1A890E0C" w:rsidR="00C42320" w:rsidRDefault="00C42320" w:rsidP="00C4232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İdari eylem, idarenin, kendine bağlanabilen ve hukuki durumlarda ya da dış dünyada hukuki sonuçları olan değişiklikler meydana getiren olumlu ya da olumsuz hareket tarzıdır. İdari eylem, idare tarafından gerçekleştirilen bir eylemdir. İdarenin nam ve hesabına hareket eden özel hukuk kişilerinin, idari fonksiyonun ifası sırasındaki eylemleri de idari eylemdir.</w:t>
      </w:r>
    </w:p>
    <w:p w14:paraId="4C2DD259" w14:textId="77777777" w:rsidR="00C42320" w:rsidRDefault="00C42320" w:rsidP="00C4232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İdari eylem, bir idari işlemin icrası şeklinde olabileceği gibi herhangi bir idari işlemin doğrudan sonucu olmayan bir fiil, ameliye, hareket ya da davranış da olabilir. İdari eylemin bir idari işlemin icrası niteliğinde mi yoksa salt bir idari eylem mi olduğu, bu eylem nedeniyle uğranılan zararın tazmini için açılacak davalar bakımından önem taşır.</w:t>
      </w:r>
    </w:p>
    <w:p w14:paraId="05940316" w14:textId="77777777" w:rsidR="00C42320" w:rsidRDefault="00C42320" w:rsidP="00C4232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İdari eylemi “salt idari eylem” olarak nitelendiren Danıştay’a göre:</w:t>
      </w:r>
    </w:p>
    <w:p w14:paraId="59000742" w14:textId="65231A4C" w:rsidR="00C42320" w:rsidRPr="00C42320" w:rsidRDefault="00C42320" w:rsidP="00C42320">
      <w:pPr>
        <w:pStyle w:val="ListeParagraf"/>
        <w:numPr>
          <w:ilvl w:val="0"/>
          <w:numId w:val="43"/>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hAnsi="Times New Roman" w:cs="Times New Roman"/>
          <w:sz w:val="24"/>
          <w:szCs w:val="24"/>
        </w:rPr>
        <w:t>İdari eylem, idarenin bir hareketi, bir olayı, bir tutumu, idare tarafından fizik alanında görülen iş, ameliye ve çalışmalar veya idarenin hareketsiz kalması durumudur.</w:t>
      </w:r>
    </w:p>
    <w:p w14:paraId="0EB4B479" w14:textId="77777777" w:rsidR="00C42320" w:rsidRPr="00C42320" w:rsidRDefault="00C42320" w:rsidP="00C42320">
      <w:pPr>
        <w:pStyle w:val="ListeParagraf"/>
        <w:spacing w:before="100" w:beforeAutospacing="1" w:after="100" w:afterAutospacing="1" w:line="240" w:lineRule="auto"/>
        <w:rPr>
          <w:rFonts w:ascii="Times New Roman" w:eastAsia="Times New Roman" w:hAnsi="Times New Roman" w:cs="Times New Roman"/>
          <w:sz w:val="24"/>
          <w:szCs w:val="24"/>
          <w:lang w:eastAsia="tr-TR"/>
        </w:rPr>
      </w:pPr>
    </w:p>
    <w:p w14:paraId="6007FEE0" w14:textId="4974EBD7" w:rsidR="00C42320" w:rsidRPr="00C42320" w:rsidRDefault="00C42320" w:rsidP="00C42320">
      <w:pPr>
        <w:pStyle w:val="ListeParagraf"/>
        <w:numPr>
          <w:ilvl w:val="0"/>
          <w:numId w:val="43"/>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hAnsi="Times New Roman" w:cs="Times New Roman"/>
          <w:sz w:val="24"/>
          <w:szCs w:val="24"/>
        </w:rPr>
        <w:t>İdarenin eylemi olarak karşılaşılan her türlü faaliyet veya hareketsiz kalma durumunun her şekilde idare işlevi ile ilgili ya da idari faaliyet sırasında gerçekleşmesi gerekir.</w:t>
      </w:r>
    </w:p>
    <w:p w14:paraId="25887E6F" w14:textId="0CF96688" w:rsidR="00C42320" w:rsidRDefault="00C42320" w:rsidP="00C42320">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Salt idari eylem ayrımında, bir idari eylemle icra edilen idari işlemde açıklanan irade o hukuki sonucu doğurmaya, o hukuki etkiyi yaratmaya yöneliktir. Doğrudan bir idari işlemin sonucu olmayan maddi eylem ise ya mutlak bir faaliyet ya da bir iradenin hukuki etkisinin genişletilmesi niteliğindedir. Buna bağlı olarak yapılan faaliyetin maddi sonucu yoktur ya da hukuki sonuç, başlangıçtaki iradenin değil doğrudan eylemin sonucudur.</w:t>
      </w:r>
    </w:p>
    <w:p w14:paraId="56DF2069" w14:textId="061712E8" w:rsidR="00C42320" w:rsidRDefault="00C42320" w:rsidP="00C42320">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İdari usul ve esaslar dışında idarece yapılan eylemler, yargı yerlerince “haksız fiil” sayılmakta ve idare hukuku literatüründe bu tür eylemlere “fiili yol” denilmektedir.</w:t>
      </w:r>
    </w:p>
    <w:p w14:paraId="4553E2D4" w14:textId="4D64F12B" w:rsidR="00C42320" w:rsidRPr="00A82AEC" w:rsidRDefault="00C42320" w:rsidP="00A82AEC">
      <w:pPr>
        <w:spacing w:after="160" w:line="259"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36"/>
          <w:szCs w:val="36"/>
          <w:lang w:eastAsia="tr-TR"/>
        </w:rPr>
        <w:t>İDARİ İŞLEMLER</w:t>
      </w:r>
    </w:p>
    <w:p w14:paraId="4AD5C5EE" w14:textId="75D99CC6" w:rsidR="00C42320" w:rsidRDefault="00C42320" w:rsidP="00C42320">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İdari işlem, her şeyden önce hukuki bir işlemdir. Klasik hukuki işlemin, </w:t>
      </w:r>
      <w:r>
        <w:rPr>
          <w:rFonts w:ascii="Times New Roman" w:eastAsia="Times New Roman" w:hAnsi="Times New Roman" w:cs="Times New Roman"/>
          <w:b/>
          <w:bCs/>
          <w:i/>
          <w:iCs/>
          <w:sz w:val="24"/>
          <w:szCs w:val="24"/>
          <w:lang w:eastAsia="tr-TR"/>
        </w:rPr>
        <w:t>maddi eylem</w:t>
      </w:r>
      <w:r>
        <w:rPr>
          <w:rFonts w:ascii="Times New Roman" w:eastAsia="Times New Roman" w:hAnsi="Times New Roman" w:cs="Times New Roman"/>
          <w:sz w:val="24"/>
          <w:szCs w:val="24"/>
          <w:lang w:eastAsia="tr-TR"/>
        </w:rPr>
        <w:t>den farkı, hukuki işlemin hukuki sonuca yönelik hukuki durumları etkileyen bir irade beyanı olmasıdır.</w:t>
      </w:r>
      <w:r w:rsidR="00357BFF">
        <w:rPr>
          <w:rFonts w:ascii="Times New Roman" w:eastAsia="Times New Roman" w:hAnsi="Times New Roman" w:cs="Times New Roman"/>
          <w:sz w:val="24"/>
          <w:szCs w:val="24"/>
          <w:lang w:eastAsia="tr-TR"/>
        </w:rPr>
        <w:t xml:space="preserve"> İdarenin faaliyetinin denetiminde, söz konusu olan idari faaliyetin, kamusal davranış (kamu hukukuyla ilgili idari iş) özelliği taşıyan bir idari işlem şeklinde yerine getirilip getirilmediği sorunu önem taşır. Bu denetim, en etkili şekilde yargı organı tarafından yapıldığı için, idari işlemle ilgili tanımlamalar da yargısal orijinlidir.</w:t>
      </w:r>
    </w:p>
    <w:p w14:paraId="386057C2" w14:textId="0E74DCAC" w:rsidR="00357BFF" w:rsidRDefault="00357BFF" w:rsidP="00C42320">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Danıştay’a göre idari işlem, idare makamlarının idare fonksiyonu ile ilgili konularda aldığı tek taraflı icrai karar olarak nitelendirilebilir.</w:t>
      </w:r>
    </w:p>
    <w:p w14:paraId="24363C3F" w14:textId="77777777" w:rsidR="00A82AEC" w:rsidRDefault="00A82AEC" w:rsidP="00C42320">
      <w:pPr>
        <w:spacing w:before="100" w:beforeAutospacing="1" w:after="100" w:afterAutospacing="1" w:line="240" w:lineRule="auto"/>
        <w:rPr>
          <w:rFonts w:ascii="Times New Roman" w:eastAsia="Times New Roman" w:hAnsi="Times New Roman" w:cs="Times New Roman"/>
          <w:sz w:val="24"/>
          <w:szCs w:val="24"/>
          <w:lang w:eastAsia="tr-TR"/>
        </w:rPr>
      </w:pPr>
    </w:p>
    <w:p w14:paraId="3442758C" w14:textId="533E9DBD" w:rsidR="00357BFF" w:rsidRDefault="00357BFF" w:rsidP="00C42320">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Kamu hukukuyla ilgili hukuki işlem ve devletin faaliyetleri “maddi” ve “şekli” açıdan değerlendirilmelidir.</w:t>
      </w:r>
      <w:r w:rsidR="00A82AEC">
        <w:rPr>
          <w:rFonts w:ascii="Times New Roman" w:eastAsia="Times New Roman" w:hAnsi="Times New Roman" w:cs="Times New Roman"/>
          <w:sz w:val="24"/>
          <w:szCs w:val="24"/>
          <w:lang w:eastAsia="tr-TR"/>
        </w:rPr>
        <w:t xml:space="preserve"> Buna göre:</w:t>
      </w:r>
    </w:p>
    <w:p w14:paraId="6CA6683F" w14:textId="39115E8C" w:rsidR="00A82AEC" w:rsidRDefault="00A82AEC" w:rsidP="00A82AEC">
      <w:pPr>
        <w:pStyle w:val="ListeParagraf"/>
        <w:numPr>
          <w:ilvl w:val="0"/>
          <w:numId w:val="43"/>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İdari işlem </w:t>
      </w:r>
      <w:r>
        <w:rPr>
          <w:rFonts w:ascii="Times New Roman" w:eastAsia="Times New Roman" w:hAnsi="Times New Roman" w:cs="Times New Roman"/>
          <w:b/>
          <w:bCs/>
          <w:i/>
          <w:iCs/>
          <w:sz w:val="24"/>
          <w:szCs w:val="24"/>
          <w:lang w:eastAsia="tr-TR"/>
        </w:rPr>
        <w:t xml:space="preserve">maddi </w:t>
      </w:r>
      <w:r>
        <w:rPr>
          <w:rFonts w:ascii="Times New Roman" w:eastAsia="Times New Roman" w:hAnsi="Times New Roman" w:cs="Times New Roman"/>
          <w:sz w:val="24"/>
          <w:szCs w:val="24"/>
          <w:lang w:eastAsia="tr-TR"/>
        </w:rPr>
        <w:t>anlamda, idari usul içinde kişiselleştirilmiş bir karardır.</w:t>
      </w:r>
    </w:p>
    <w:p w14:paraId="6A64F91F" w14:textId="7236F77A" w:rsidR="00A82AEC" w:rsidRDefault="00A82AEC" w:rsidP="00A82AEC">
      <w:pPr>
        <w:pStyle w:val="ListeParagraf"/>
        <w:numPr>
          <w:ilvl w:val="0"/>
          <w:numId w:val="43"/>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i/>
          <w:iCs/>
          <w:sz w:val="24"/>
          <w:szCs w:val="24"/>
          <w:lang w:eastAsia="tr-TR"/>
        </w:rPr>
        <w:t xml:space="preserve">Organik </w:t>
      </w:r>
      <w:r>
        <w:rPr>
          <w:rFonts w:ascii="Times New Roman" w:eastAsia="Times New Roman" w:hAnsi="Times New Roman" w:cs="Times New Roman"/>
          <w:sz w:val="24"/>
          <w:szCs w:val="24"/>
          <w:lang w:eastAsia="tr-TR"/>
        </w:rPr>
        <w:t>idari işlem, bir devlet organı tarafından, somut bir ifadeyle bir idari makam tarafından yapılan işlemdir.</w:t>
      </w:r>
    </w:p>
    <w:p w14:paraId="41C0F416" w14:textId="014ECFC1" w:rsidR="00A82AEC" w:rsidRDefault="00A82AEC" w:rsidP="00A82AEC">
      <w:pPr>
        <w:pStyle w:val="ListeParagraf"/>
        <w:numPr>
          <w:ilvl w:val="0"/>
          <w:numId w:val="43"/>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i/>
          <w:iCs/>
          <w:sz w:val="24"/>
          <w:szCs w:val="24"/>
          <w:lang w:eastAsia="tr-TR"/>
        </w:rPr>
        <w:t xml:space="preserve">Fonksiyonel </w:t>
      </w:r>
      <w:r>
        <w:rPr>
          <w:rFonts w:ascii="Times New Roman" w:eastAsia="Times New Roman" w:hAnsi="Times New Roman" w:cs="Times New Roman"/>
          <w:sz w:val="24"/>
          <w:szCs w:val="24"/>
          <w:lang w:eastAsia="tr-TR"/>
        </w:rPr>
        <w:t>idari işlem, idari makamın kamu hukuku alanındaki faaliyetleriyle ilgili olarak yaptığı işlemdir, idari makamın özel hukuk alanında yaptığı işlemler idari işlem değildir.</w:t>
      </w:r>
    </w:p>
    <w:p w14:paraId="4784D30A" w14:textId="6A0E7F56" w:rsidR="00A82AEC" w:rsidRDefault="00A82AEC" w:rsidP="00A82AEC">
      <w:pPr>
        <w:pStyle w:val="ListeParagraf"/>
        <w:numPr>
          <w:ilvl w:val="0"/>
          <w:numId w:val="43"/>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i/>
          <w:iCs/>
          <w:sz w:val="24"/>
          <w:szCs w:val="24"/>
          <w:lang w:eastAsia="tr-TR"/>
        </w:rPr>
        <w:t xml:space="preserve">Şekli </w:t>
      </w:r>
      <w:r>
        <w:rPr>
          <w:rFonts w:ascii="Times New Roman" w:eastAsia="Times New Roman" w:hAnsi="Times New Roman" w:cs="Times New Roman"/>
          <w:sz w:val="24"/>
          <w:szCs w:val="24"/>
          <w:lang w:eastAsia="tr-TR"/>
        </w:rPr>
        <w:t>bakımdan idari işlem ise idari makamın hukuki durumları etkileyen işlemleridir.</w:t>
      </w:r>
    </w:p>
    <w:p w14:paraId="493808FE" w14:textId="41D2F71E" w:rsidR="00A82AEC" w:rsidRDefault="00A82AEC" w:rsidP="00A82AEC">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Özetle idari işlem, idare veya idare adına hareket eden özel hukuk kişilerince ya da yasama veya yargı organınca yasama ve yargı fonksiyonu dışında idare fonksiyonuna ilişkin olarak, kamu gücü kullanılarak yapılan; doğrudan ya da belli bir süreç içinde, rızaları olsun ya da olmasın, kişi veya onlara ait nesnelerin hukuki durumlarını etkileyen, kamusal nitelikli, tek yanlı irade açıklamalarıdır.</w:t>
      </w:r>
    </w:p>
    <w:p w14:paraId="2ACDDFE0" w14:textId="44956997" w:rsidR="00A82AEC" w:rsidRDefault="00A82AEC" w:rsidP="00A82AEC">
      <w:pPr>
        <w:spacing w:before="100" w:beforeAutospacing="1" w:after="100" w:afterAutospacing="1" w:line="240" w:lineRule="auto"/>
        <w:rPr>
          <w:rFonts w:ascii="Times New Roman" w:eastAsia="Times New Roman" w:hAnsi="Times New Roman" w:cs="Times New Roman"/>
          <w:b/>
          <w:sz w:val="28"/>
          <w:szCs w:val="28"/>
          <w:u w:val="single"/>
          <w:lang w:eastAsia="tr-TR"/>
        </w:rPr>
      </w:pPr>
      <w:r>
        <w:rPr>
          <w:rFonts w:ascii="Times New Roman" w:eastAsia="Times New Roman" w:hAnsi="Times New Roman" w:cs="Times New Roman"/>
          <w:b/>
          <w:sz w:val="28"/>
          <w:szCs w:val="28"/>
          <w:u w:val="single"/>
          <w:lang w:eastAsia="tr-TR"/>
        </w:rPr>
        <w:t>İdari İşlemin Özellikleri</w:t>
      </w:r>
    </w:p>
    <w:p w14:paraId="1FA66C0A" w14:textId="4A22E840" w:rsidR="00A82AEC" w:rsidRPr="00A82AEC" w:rsidRDefault="00A82AEC" w:rsidP="00A82AEC">
      <w:pPr>
        <w:pStyle w:val="ListeParagraf"/>
        <w:numPr>
          <w:ilvl w:val="0"/>
          <w:numId w:val="46"/>
        </w:num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İdari Makamlarca Yapılma: </w:t>
      </w:r>
      <w:r>
        <w:rPr>
          <w:rFonts w:ascii="Times New Roman" w:eastAsia="Times New Roman" w:hAnsi="Times New Roman" w:cs="Times New Roman"/>
          <w:sz w:val="24"/>
          <w:szCs w:val="24"/>
          <w:lang w:eastAsia="tr-TR"/>
        </w:rPr>
        <w:t xml:space="preserve">İdari işlem, idari makamlarca yapılır. İdari makam, bir taraftan kamu gücünü, diğer taraftan kamu gücünü kullanan organı belirtir. Kısaca idari işlem ancak, kamu gücü kullanma yetkisine sahip olan makam tarafından yapılabilir. Ancak böyle bir yetkiye sahip olmaları halinde idare dışındaki hukuki kişiler de idari işlem yapabilirler. Ayrıca idarenin yaptığı her işlem de idari işlem değildir. Özetle, idari işlemin ayırt edici özelliği </w:t>
      </w:r>
      <w:r>
        <w:rPr>
          <w:rFonts w:ascii="Times New Roman" w:eastAsia="Times New Roman" w:hAnsi="Times New Roman" w:cs="Times New Roman"/>
          <w:b/>
          <w:bCs/>
          <w:i/>
          <w:iCs/>
          <w:sz w:val="24"/>
          <w:szCs w:val="24"/>
          <w:lang w:eastAsia="tr-TR"/>
        </w:rPr>
        <w:t xml:space="preserve">kamu gücü </w:t>
      </w:r>
      <w:r>
        <w:rPr>
          <w:rFonts w:ascii="Times New Roman" w:eastAsia="Times New Roman" w:hAnsi="Times New Roman" w:cs="Times New Roman"/>
          <w:sz w:val="24"/>
          <w:szCs w:val="24"/>
          <w:lang w:eastAsia="tr-TR"/>
        </w:rPr>
        <w:t>kullanılarak yapılmasıdır.</w:t>
      </w:r>
    </w:p>
    <w:p w14:paraId="3834C997" w14:textId="77777777" w:rsidR="00A82AEC" w:rsidRPr="00A82AEC" w:rsidRDefault="00A82AEC" w:rsidP="00A82AEC">
      <w:pPr>
        <w:pStyle w:val="ListeParagraf"/>
        <w:spacing w:before="100" w:beforeAutospacing="1" w:after="100" w:afterAutospacing="1" w:line="240" w:lineRule="auto"/>
        <w:rPr>
          <w:rFonts w:ascii="Times New Roman" w:eastAsia="Times New Roman" w:hAnsi="Times New Roman" w:cs="Times New Roman"/>
          <w:b/>
          <w:bCs/>
          <w:sz w:val="24"/>
          <w:szCs w:val="24"/>
          <w:lang w:eastAsia="tr-TR"/>
        </w:rPr>
      </w:pPr>
    </w:p>
    <w:p w14:paraId="14A9A90C" w14:textId="1D2D37D5" w:rsidR="00A82AEC" w:rsidRPr="00A82AEC" w:rsidRDefault="00A82AEC" w:rsidP="00A82AEC">
      <w:pPr>
        <w:pStyle w:val="ListeParagraf"/>
        <w:numPr>
          <w:ilvl w:val="0"/>
          <w:numId w:val="46"/>
        </w:num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Hukuki Sonuç Doğurmaya Yönelik Bir Düzenleme: </w:t>
      </w:r>
      <w:r>
        <w:rPr>
          <w:rFonts w:ascii="Times New Roman" w:eastAsia="Times New Roman" w:hAnsi="Times New Roman" w:cs="Times New Roman"/>
          <w:sz w:val="24"/>
          <w:szCs w:val="24"/>
          <w:lang w:eastAsia="tr-TR"/>
        </w:rPr>
        <w:t xml:space="preserve">İdari işlemin, hukuki sonuç doğurmaya yönelik bir </w:t>
      </w:r>
      <w:r w:rsidRPr="00A82AEC">
        <w:rPr>
          <w:rFonts w:ascii="Times New Roman" w:eastAsia="Times New Roman" w:hAnsi="Times New Roman" w:cs="Times New Roman"/>
          <w:b/>
          <w:bCs/>
          <w:i/>
          <w:iCs/>
          <w:sz w:val="24"/>
          <w:szCs w:val="24"/>
          <w:lang w:eastAsia="tr-TR"/>
        </w:rPr>
        <w:t>düzenleme</w:t>
      </w:r>
      <w:r>
        <w:rPr>
          <w:rFonts w:ascii="Times New Roman" w:eastAsia="Times New Roman" w:hAnsi="Times New Roman" w:cs="Times New Roman"/>
          <w:sz w:val="24"/>
          <w:szCs w:val="24"/>
          <w:lang w:eastAsia="tr-TR"/>
        </w:rPr>
        <w:t xml:space="preserve"> ihtiva etmesi, idari işleme hukuki işlem niteliğini verir. Düzenleme, hukuki bağlayıcılığı olan bir tespit, başka bir deyişle idari işlemdeki emir cümlesidir. Dolayısıyla işlemin hukuki sonucu, işlemdeki düzenlemedir.</w:t>
      </w:r>
    </w:p>
    <w:p w14:paraId="6DA47036" w14:textId="77777777" w:rsidR="00A82AEC" w:rsidRPr="00A82AEC" w:rsidRDefault="00A82AEC" w:rsidP="00A82AEC">
      <w:pPr>
        <w:pStyle w:val="ListeParagraf"/>
        <w:rPr>
          <w:rFonts w:ascii="Times New Roman" w:eastAsia="Times New Roman" w:hAnsi="Times New Roman" w:cs="Times New Roman"/>
          <w:b/>
          <w:bCs/>
          <w:sz w:val="24"/>
          <w:szCs w:val="24"/>
          <w:lang w:eastAsia="tr-TR"/>
        </w:rPr>
      </w:pPr>
    </w:p>
    <w:p w14:paraId="6AC39E7F" w14:textId="2CC3A5B7" w:rsidR="00A82AEC" w:rsidRDefault="00A82AEC" w:rsidP="00A82AEC">
      <w:pPr>
        <w:pStyle w:val="ListeParagraf"/>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Hukuki sonuç kriterini somutlaştırmak pek mümkün değildir. Ancak, hukuki sonuca bağlı olarak, idari işlemle ilgili önemli düzenleme konuları, belli şekillerde </w:t>
      </w:r>
      <w:r w:rsidR="00F70350">
        <w:rPr>
          <w:rFonts w:ascii="Times New Roman" w:eastAsia="Times New Roman" w:hAnsi="Times New Roman" w:cs="Times New Roman"/>
          <w:sz w:val="24"/>
          <w:szCs w:val="24"/>
          <w:lang w:eastAsia="tr-TR"/>
        </w:rPr>
        <w:t>görülebilir. Buna göre düzenleme; muhatabından, bir şeyden kaçınmasını istiyor; bir emir vasıtasıyla, muhatabından, olumlu bir davranış talebini ihtiva ediyor; izin, ruhsat gibi bir hakka bağlı hukuki durumu garanti altına alıyor; muhatabın istemini reddediyor; bir hukuki ilişkiyi yeniden yapılandırıyor; kanundan doğan ancak tartışmalı ya da şüpheli bir hukuki durumu tespit ediyor olabilir.</w:t>
      </w:r>
    </w:p>
    <w:p w14:paraId="68B91C7E" w14:textId="68E1379C" w:rsidR="00F70350" w:rsidRDefault="00F70350" w:rsidP="00A82AEC">
      <w:pPr>
        <w:pStyle w:val="ListeParagraf"/>
        <w:spacing w:before="100" w:beforeAutospacing="1" w:after="100" w:afterAutospacing="1" w:line="240" w:lineRule="auto"/>
        <w:rPr>
          <w:rFonts w:ascii="Times New Roman" w:eastAsia="Times New Roman" w:hAnsi="Times New Roman" w:cs="Times New Roman"/>
          <w:sz w:val="24"/>
          <w:szCs w:val="24"/>
          <w:lang w:eastAsia="tr-TR"/>
        </w:rPr>
      </w:pPr>
    </w:p>
    <w:p w14:paraId="231F48B2" w14:textId="6C09F9C9" w:rsidR="00F70350" w:rsidRDefault="00F70350" w:rsidP="00A82AEC">
      <w:pPr>
        <w:pStyle w:val="ListeParagraf"/>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Bir düzenlemeden bahsedebilmek için, düzenlemenin tamamlanmış olması zorunludur. Tamamlanmamış bir düzenleme içeren işlem hukuki etki yaratamaz.</w:t>
      </w:r>
    </w:p>
    <w:p w14:paraId="55C09711" w14:textId="58705B8A" w:rsidR="00F70350" w:rsidRDefault="00F70350" w:rsidP="00A82AEC">
      <w:pPr>
        <w:pStyle w:val="ListeParagraf"/>
        <w:spacing w:before="100" w:beforeAutospacing="1" w:after="100" w:afterAutospacing="1" w:line="240" w:lineRule="auto"/>
        <w:rPr>
          <w:rFonts w:ascii="Times New Roman" w:eastAsia="Times New Roman" w:hAnsi="Times New Roman" w:cs="Times New Roman"/>
          <w:sz w:val="24"/>
          <w:szCs w:val="24"/>
          <w:lang w:eastAsia="tr-TR"/>
        </w:rPr>
      </w:pPr>
    </w:p>
    <w:p w14:paraId="69749A57" w14:textId="6F650835" w:rsidR="00F70350" w:rsidRPr="00F70350" w:rsidRDefault="00F70350" w:rsidP="00F70350">
      <w:pPr>
        <w:pStyle w:val="ListeParagraf"/>
        <w:numPr>
          <w:ilvl w:val="0"/>
          <w:numId w:val="46"/>
        </w:num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Kamu Gücü Kullanımı: </w:t>
      </w:r>
      <w:r>
        <w:rPr>
          <w:rFonts w:ascii="Times New Roman" w:eastAsia="Times New Roman" w:hAnsi="Times New Roman" w:cs="Times New Roman"/>
          <w:sz w:val="24"/>
          <w:szCs w:val="24"/>
          <w:lang w:eastAsia="tr-TR"/>
        </w:rPr>
        <w:t>İdari işlemler kamu gücü kullanılarak yapılan tasarruflardır. Buna karşılık, idarenin irade açıklamasının, hukuken bireylerle eşit olduğu durumlarda kamu gücü kullanımı söz konusu değildir. Bu bağlamda somut bir idari faaliyetin, kamu hukukuyla ilgili olup olmadığı, faaliyetin kamu gücü kullanılarak yapılıp yapılmadığına göre tespit edilir. Eğer idari makamın yaptığı hukuki tasarruf, kendisine kamu gücü kullanma yetkisi veren bir hukuki norma dayanıyorsa, kamu hukukuyla ilgili bir idari tasarruf söz konusudur. İdarenin özel hukuk alanında ve özel hukuk usulleriyle yaptığı tasarruflar ise idari tasarruf yani idari işlem kabul edilmeyecektir.</w:t>
      </w:r>
    </w:p>
    <w:p w14:paraId="11F8D543" w14:textId="28A50B2B" w:rsidR="00F70350" w:rsidRPr="000603E4" w:rsidRDefault="00F70350" w:rsidP="00F70350">
      <w:pPr>
        <w:pStyle w:val="ListeParagraf"/>
        <w:numPr>
          <w:ilvl w:val="0"/>
          <w:numId w:val="46"/>
        </w:num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 xml:space="preserve">Tek Yanlılık: </w:t>
      </w:r>
      <w:r>
        <w:rPr>
          <w:rFonts w:ascii="Times New Roman" w:eastAsia="Times New Roman" w:hAnsi="Times New Roman" w:cs="Times New Roman"/>
          <w:sz w:val="24"/>
          <w:szCs w:val="24"/>
          <w:lang w:eastAsia="tr-TR"/>
        </w:rPr>
        <w:t xml:space="preserve">İdari işlemler, yetkili makamın tek yanlı irade açıklamasıyla yaptıkları işlemlerdir. Tek yanlı işlemlerde, rıza aranmaksızın işlemin muhatabı, işlemi yapanın iradesi ile işlemle belirlenmiş düzenlemeye uymaya zorlanır. İdari işlemin tek yanlı oluşu yükümlendirici işlemlerde açık şekilde tespit edilebilir. Ancak rıza bu bağlamda ayırt edici bir ölçüt değildir. İdari işleme muhatabının rıza göstermesi ya da işlemin yapılışından önce talebinin bulunması, işlemi çok yanlı işlem/sözleşme niteliğine sokmaz. Bu irade, işlemin yapılışındaki temel iradeden ziyade işlemin yapılış sürecinde, tek başına hukuki etkisi bulunmayan usuli işlemlerden birisidir. İşlemin tek yanlı olup olmaması hususu işlemi oluşturan kişilerin sayısına göre değil işlem ile ilgilisi arasındaki bağın niteliğine göre belirlenir. Başka bir ifadeyle, tek yanlı olarak açıklanan iradenin birçok kişi ya da organ tarafından hazırlanması veya işlem yapılma sürecinde bir başka makamın görüşünün </w:t>
      </w:r>
      <w:r w:rsidR="000603E4">
        <w:rPr>
          <w:rFonts w:ascii="Times New Roman" w:eastAsia="Times New Roman" w:hAnsi="Times New Roman" w:cs="Times New Roman"/>
          <w:sz w:val="24"/>
          <w:szCs w:val="24"/>
          <w:lang w:eastAsia="tr-TR"/>
        </w:rPr>
        <w:t>alınmış olması, iradesinin işleme katılmış olması, işlemin tek yanlılığına zarar vermez. İdare, idari işlemlerin oluşmasında, araştırma ve inceleme yapmak ya da yaptırmak zorunda kalabilir. Bütün bunlar, işlemin oluşma süreci ile ilgili usuli işlemlerdir. İdari işlemin oluşması bakımından belirleyici ve etkili irade, işlemi yapma yetkisine sahip idari makamın iradesidir ve tek yanlıdır.</w:t>
      </w:r>
    </w:p>
    <w:p w14:paraId="5EAA4A29" w14:textId="77777777" w:rsidR="000603E4" w:rsidRPr="000603E4" w:rsidRDefault="000603E4" w:rsidP="000603E4">
      <w:pPr>
        <w:pStyle w:val="ListeParagraf"/>
        <w:spacing w:before="100" w:beforeAutospacing="1" w:after="100" w:afterAutospacing="1" w:line="240" w:lineRule="auto"/>
        <w:rPr>
          <w:rFonts w:ascii="Times New Roman" w:eastAsia="Times New Roman" w:hAnsi="Times New Roman" w:cs="Times New Roman"/>
          <w:b/>
          <w:bCs/>
          <w:sz w:val="24"/>
          <w:szCs w:val="24"/>
          <w:lang w:eastAsia="tr-TR"/>
        </w:rPr>
      </w:pPr>
    </w:p>
    <w:p w14:paraId="17D4DDD7" w14:textId="431AFA04" w:rsidR="000603E4" w:rsidRPr="000603E4" w:rsidRDefault="000603E4" w:rsidP="00F70350">
      <w:pPr>
        <w:pStyle w:val="ListeParagraf"/>
        <w:numPr>
          <w:ilvl w:val="0"/>
          <w:numId w:val="46"/>
        </w:num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Hukuka Uygunluk Karinesinden Yararlanma: </w:t>
      </w:r>
      <w:r>
        <w:rPr>
          <w:rFonts w:ascii="Times New Roman" w:eastAsia="Times New Roman" w:hAnsi="Times New Roman" w:cs="Times New Roman"/>
          <w:sz w:val="24"/>
          <w:szCs w:val="24"/>
          <w:lang w:eastAsia="tr-TR"/>
        </w:rPr>
        <w:t>İdari işlemler hukuka uygunluk karinesinden yararlanırlar. İdari işlem, açılan bir iptal davası sonucu iptal edilinceye ya da yapılan başvuru üzerine veya idare tarafından kendiliğinden geri alınıncaya veya kaldırılıncaya kadar kanuni dayanağa sahip yani hukuka uygun kabul edilir.</w:t>
      </w:r>
    </w:p>
    <w:p w14:paraId="11008693" w14:textId="77777777" w:rsidR="000603E4" w:rsidRPr="000603E4" w:rsidRDefault="000603E4" w:rsidP="000603E4">
      <w:pPr>
        <w:pStyle w:val="ListeParagraf"/>
        <w:rPr>
          <w:rFonts w:ascii="Times New Roman" w:eastAsia="Times New Roman" w:hAnsi="Times New Roman" w:cs="Times New Roman"/>
          <w:b/>
          <w:bCs/>
          <w:sz w:val="24"/>
          <w:szCs w:val="24"/>
          <w:lang w:eastAsia="tr-TR"/>
        </w:rPr>
      </w:pPr>
    </w:p>
    <w:p w14:paraId="7CF653FA" w14:textId="5595ED75" w:rsidR="000603E4" w:rsidRPr="000603E4" w:rsidRDefault="000603E4" w:rsidP="00F70350">
      <w:pPr>
        <w:pStyle w:val="ListeParagraf"/>
        <w:numPr>
          <w:ilvl w:val="0"/>
          <w:numId w:val="46"/>
        </w:num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Kamu Yararı Amacı Taşıma: </w:t>
      </w:r>
      <w:r>
        <w:rPr>
          <w:rFonts w:ascii="Times New Roman" w:eastAsia="Times New Roman" w:hAnsi="Times New Roman" w:cs="Times New Roman"/>
          <w:sz w:val="24"/>
          <w:szCs w:val="24"/>
          <w:lang w:eastAsia="tr-TR"/>
        </w:rPr>
        <w:t>İdari faaliyetin nihai hedefi kamu yararıdır. Bu nedenle idari faaliyetin en önemli aracı olan idari işlemler de kamu yararı amacına hizmet eden hukuki tasarruflardır.</w:t>
      </w:r>
    </w:p>
    <w:p w14:paraId="2DBE8C60" w14:textId="77777777" w:rsidR="000603E4" w:rsidRPr="000603E4" w:rsidRDefault="000603E4" w:rsidP="000603E4">
      <w:pPr>
        <w:pStyle w:val="ListeParagraf"/>
        <w:rPr>
          <w:rFonts w:ascii="Times New Roman" w:eastAsia="Times New Roman" w:hAnsi="Times New Roman" w:cs="Times New Roman"/>
          <w:b/>
          <w:bCs/>
          <w:sz w:val="24"/>
          <w:szCs w:val="24"/>
          <w:lang w:eastAsia="tr-TR"/>
        </w:rPr>
      </w:pPr>
    </w:p>
    <w:p w14:paraId="73389180" w14:textId="124C8221" w:rsidR="000603E4" w:rsidRDefault="000603E4" w:rsidP="000603E4">
      <w:pPr>
        <w:spacing w:before="100" w:beforeAutospacing="1" w:after="100" w:afterAutospacing="1" w:line="240" w:lineRule="auto"/>
        <w:rPr>
          <w:rFonts w:ascii="Times New Roman" w:eastAsia="Times New Roman" w:hAnsi="Times New Roman" w:cs="Times New Roman"/>
          <w:b/>
          <w:sz w:val="28"/>
          <w:szCs w:val="28"/>
          <w:u w:val="single"/>
          <w:lang w:eastAsia="tr-TR"/>
        </w:rPr>
      </w:pPr>
      <w:r>
        <w:rPr>
          <w:rFonts w:ascii="Times New Roman" w:eastAsia="Times New Roman" w:hAnsi="Times New Roman" w:cs="Times New Roman"/>
          <w:b/>
          <w:sz w:val="28"/>
          <w:szCs w:val="28"/>
          <w:u w:val="single"/>
          <w:lang w:eastAsia="tr-TR"/>
        </w:rPr>
        <w:t>İdari İşlemin İcrailiği</w:t>
      </w:r>
    </w:p>
    <w:p w14:paraId="57C3D942" w14:textId="392D74E1" w:rsidR="000603E4" w:rsidRDefault="000603E4" w:rsidP="000603E4">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İcrailik, idarenin iradesinin açıklanmak suretiyle mevcut hukuk düzeninde etkiler yaratması, hukuki sonuçlar ortaya çıkarmasıdır. Bütün idari işlemler, tamamlandıkları anda ilişkin oldukları konuların hukuki durumlarını değiştirir. Ancak, hukuk alanında derhal değişiklik meydana getiren icrai işlem, maddi alanda derhal değişiklik yapamayabilir. Bu yenilik veya değişikliğin maddi anlamda da gerçekleşmesi için bazı işlemlerin yapılması gerekebilir.</w:t>
      </w:r>
    </w:p>
    <w:p w14:paraId="1FE9B282" w14:textId="63FE5878" w:rsidR="000603E4" w:rsidRDefault="000603E4" w:rsidP="000603E4">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İcrailik ile kastedilen husus, işlemin hukuki etkisidir. İşlemin yürürlüğe girmesi, kesin olması, kişinin menfaatini ihlal etmesi gibi hususlar, işlemin icrailiği ile ilgili değil; işlemin, iptal davasına konu olup olamaması ile ilgilidir. İdari işlemler icrailik özelliğini, yapıldıkları anda bünyelerinde barındırırlar, kısaca, işlem henüz yürürlüğe konulmadan önce icrailik özelliğini kazanmış durumdadır.</w:t>
      </w:r>
    </w:p>
    <w:p w14:paraId="2F94D813" w14:textId="77777777" w:rsidR="000603E4" w:rsidRDefault="000603E4">
      <w:pPr>
        <w:spacing w:after="160" w:line="259"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14:paraId="29348881" w14:textId="7692D9A4" w:rsidR="000603E4" w:rsidRDefault="000603E4" w:rsidP="000603E4">
      <w:pPr>
        <w:spacing w:after="160" w:line="259" w:lineRule="auto"/>
        <w:jc w:val="center"/>
        <w:rPr>
          <w:rFonts w:ascii="Times New Roman" w:eastAsia="Times New Roman" w:hAnsi="Times New Roman" w:cs="Times New Roman"/>
          <w:sz w:val="36"/>
          <w:szCs w:val="36"/>
          <w:lang w:eastAsia="tr-TR"/>
        </w:rPr>
      </w:pPr>
      <w:r>
        <w:rPr>
          <w:rFonts w:ascii="Times New Roman" w:eastAsia="Times New Roman" w:hAnsi="Times New Roman" w:cs="Times New Roman"/>
          <w:sz w:val="36"/>
          <w:szCs w:val="36"/>
          <w:lang w:eastAsia="tr-TR"/>
        </w:rPr>
        <w:lastRenderedPageBreak/>
        <w:t>İDARİ İŞLEMİN ÇEŞİTLERİ</w:t>
      </w:r>
    </w:p>
    <w:p w14:paraId="23C983C5" w14:textId="3A336757" w:rsidR="00DA44C9" w:rsidRPr="00DA44C9" w:rsidRDefault="00DA44C9" w:rsidP="00DA44C9">
      <w:pPr>
        <w:spacing w:after="160" w:line="259" w:lineRule="auto"/>
        <w:rPr>
          <w:rFonts w:ascii="Times New Roman" w:eastAsia="Times New Roman" w:hAnsi="Times New Roman" w:cs="Times New Roman"/>
          <w:sz w:val="24"/>
          <w:szCs w:val="24"/>
          <w:lang w:eastAsia="tr-TR"/>
        </w:rPr>
      </w:pPr>
      <w:r w:rsidRPr="00DA44C9">
        <w:rPr>
          <w:rFonts w:ascii="Times New Roman" w:eastAsia="Times New Roman" w:hAnsi="Times New Roman" w:cs="Times New Roman"/>
          <w:sz w:val="24"/>
          <w:szCs w:val="24"/>
          <w:lang w:eastAsia="tr-TR"/>
        </w:rPr>
        <w:t>İdari işlemin maddi içeriğini oluşturan düzenlemenin niteliği, idari işlemi maddi açıdan sınıflandırmaya yarar. Düzenlemenin içeriğinin belirlenmesinde iki hususa dikkat edilmelidir:</w:t>
      </w:r>
    </w:p>
    <w:p w14:paraId="5D679E06" w14:textId="569A4E61" w:rsidR="00DA44C9" w:rsidRPr="00DC74A0" w:rsidRDefault="00DA44C9" w:rsidP="00DC74A0">
      <w:pPr>
        <w:pStyle w:val="ListeParagraf"/>
        <w:numPr>
          <w:ilvl w:val="0"/>
          <w:numId w:val="43"/>
        </w:numPr>
        <w:spacing w:after="160" w:line="259" w:lineRule="auto"/>
        <w:rPr>
          <w:rFonts w:ascii="Times New Roman" w:eastAsia="Times New Roman" w:hAnsi="Times New Roman" w:cs="Times New Roman"/>
          <w:sz w:val="24"/>
          <w:szCs w:val="24"/>
          <w:lang w:eastAsia="tr-TR"/>
        </w:rPr>
      </w:pPr>
      <w:r w:rsidRPr="00DC74A0">
        <w:rPr>
          <w:rFonts w:ascii="Times New Roman" w:eastAsia="Times New Roman" w:hAnsi="Times New Roman" w:cs="Times New Roman"/>
          <w:sz w:val="24"/>
          <w:szCs w:val="24"/>
          <w:lang w:eastAsia="tr-TR"/>
        </w:rPr>
        <w:t>Düzenlenen hukuki durum (içerik norm)</w:t>
      </w:r>
    </w:p>
    <w:p w14:paraId="33D7C51B" w14:textId="75BEFACB" w:rsidR="00DA44C9" w:rsidRPr="00DC74A0" w:rsidRDefault="00DA44C9" w:rsidP="00DC74A0">
      <w:pPr>
        <w:pStyle w:val="ListeParagraf"/>
        <w:numPr>
          <w:ilvl w:val="0"/>
          <w:numId w:val="43"/>
        </w:numPr>
        <w:spacing w:after="160" w:line="259" w:lineRule="auto"/>
        <w:rPr>
          <w:rFonts w:ascii="Times New Roman" w:eastAsia="Times New Roman" w:hAnsi="Times New Roman" w:cs="Times New Roman"/>
          <w:sz w:val="24"/>
          <w:szCs w:val="24"/>
          <w:lang w:eastAsia="tr-TR"/>
        </w:rPr>
      </w:pPr>
      <w:r w:rsidRPr="00DC74A0">
        <w:rPr>
          <w:rFonts w:ascii="Times New Roman" w:eastAsia="Times New Roman" w:hAnsi="Times New Roman" w:cs="Times New Roman"/>
          <w:sz w:val="24"/>
          <w:szCs w:val="24"/>
          <w:lang w:eastAsia="tr-TR"/>
        </w:rPr>
        <w:t>Düzenlemenin muhatabının belirlenmesi</w:t>
      </w:r>
    </w:p>
    <w:p w14:paraId="6E948ACD" w14:textId="388BABC4" w:rsidR="00DA44C9" w:rsidRPr="00DA44C9" w:rsidRDefault="00DA44C9" w:rsidP="00DA44C9">
      <w:pPr>
        <w:spacing w:after="160" w:line="259" w:lineRule="auto"/>
        <w:rPr>
          <w:rFonts w:ascii="Times New Roman" w:eastAsia="Times New Roman" w:hAnsi="Times New Roman" w:cs="Times New Roman"/>
          <w:sz w:val="24"/>
          <w:szCs w:val="24"/>
          <w:lang w:eastAsia="tr-TR"/>
        </w:rPr>
      </w:pPr>
      <w:r w:rsidRPr="00DA44C9">
        <w:rPr>
          <w:rFonts w:ascii="Times New Roman" w:eastAsia="Times New Roman" w:hAnsi="Times New Roman" w:cs="Times New Roman"/>
          <w:sz w:val="24"/>
          <w:szCs w:val="24"/>
          <w:lang w:eastAsia="tr-TR"/>
        </w:rPr>
        <w:t>Düzenlenen hukuki durum, idari işlemin düzenleme yapısı içindeki hukuki olgulardır. Eğer bu olgu; zaman, kişi, yer ve diğer unsurlar açısından belli veya belirlenebilir nitelikte ise somuttur. Buna karşılık düzenleme, kavramsal nitelikte ise, genel bir kural ön görüyor, bir varsayıma ya da şarta dayanıyor ise soyuttur.</w:t>
      </w:r>
    </w:p>
    <w:p w14:paraId="681A84C4" w14:textId="084ACC48" w:rsidR="00DA44C9" w:rsidRPr="00DA44C9" w:rsidRDefault="00DA44C9" w:rsidP="00DA44C9">
      <w:pPr>
        <w:spacing w:after="160" w:line="259" w:lineRule="auto"/>
        <w:rPr>
          <w:rFonts w:ascii="Times New Roman" w:eastAsia="Times New Roman" w:hAnsi="Times New Roman" w:cs="Times New Roman"/>
          <w:sz w:val="24"/>
          <w:szCs w:val="24"/>
          <w:lang w:eastAsia="tr-TR"/>
        </w:rPr>
      </w:pPr>
      <w:r w:rsidRPr="00DA44C9">
        <w:rPr>
          <w:rFonts w:ascii="Times New Roman" w:eastAsia="Times New Roman" w:hAnsi="Times New Roman" w:cs="Times New Roman"/>
          <w:sz w:val="24"/>
          <w:szCs w:val="24"/>
          <w:lang w:eastAsia="tr-TR"/>
        </w:rPr>
        <w:t xml:space="preserve">Muhatabı bakımından düzenlenen, ismen ifade olunabilecek belli ya da belirlenebilir sayıda kişi ya da nesneye yönelmiş ise “birel”, sayıları belli olmayan kişilere ve özellikle de düzenleme alanına girecek herkese, her nesneye yönelikse “genel”dir. </w:t>
      </w:r>
    </w:p>
    <w:p w14:paraId="0F76333E" w14:textId="009B886D" w:rsidR="00DA44C9" w:rsidRDefault="00DA44C9" w:rsidP="00DA44C9">
      <w:pPr>
        <w:spacing w:after="160" w:line="259" w:lineRule="auto"/>
        <w:rPr>
          <w:rFonts w:ascii="Times New Roman" w:eastAsia="Times New Roman" w:hAnsi="Times New Roman" w:cs="Times New Roman"/>
          <w:sz w:val="24"/>
          <w:szCs w:val="24"/>
          <w:lang w:eastAsia="tr-TR"/>
        </w:rPr>
      </w:pPr>
      <w:r w:rsidRPr="00DA44C9">
        <w:rPr>
          <w:rFonts w:ascii="Times New Roman" w:eastAsia="Times New Roman" w:hAnsi="Times New Roman" w:cs="Times New Roman"/>
          <w:sz w:val="24"/>
          <w:szCs w:val="24"/>
          <w:lang w:eastAsia="tr-TR"/>
        </w:rPr>
        <w:t>İdari işlemin “genel, soyut, sürekli ve kişilik dışı” mı, yoksa “özel, somut, bir kere uygulanmakla tükenen ve kişisel” bir düzenleme mi içerdiğine bakarak yapılan tasnif, idari işlemlerin maddi açıdan tasnifidir. Maddi acıdan idari işlemler “genel düzenleyici işlem” ya da “birel işlem” seklindedir.</w:t>
      </w:r>
    </w:p>
    <w:p w14:paraId="69CD7D22" w14:textId="0B4682C2" w:rsidR="00C9396A" w:rsidRDefault="00C9396A" w:rsidP="00DA44C9">
      <w:pPr>
        <w:spacing w:after="160" w:line="259" w:lineRule="auto"/>
        <w:rPr>
          <w:rFonts w:ascii="Times New Roman" w:eastAsia="Times New Roman" w:hAnsi="Times New Roman" w:cs="Times New Roman"/>
          <w:sz w:val="24"/>
          <w:szCs w:val="24"/>
          <w:lang w:eastAsia="tr-TR"/>
        </w:rPr>
      </w:pPr>
    </w:p>
    <w:p w14:paraId="2B12FFA7" w14:textId="393A0D00" w:rsidR="00C9396A" w:rsidRPr="00C9396A" w:rsidRDefault="00C9396A" w:rsidP="00C9396A">
      <w:pPr>
        <w:spacing w:after="160" w:line="259" w:lineRule="auto"/>
        <w:rPr>
          <w:rFonts w:ascii="Times New Roman" w:eastAsia="Times New Roman" w:hAnsi="Times New Roman" w:cs="Times New Roman"/>
          <w:b/>
          <w:bCs/>
          <w:sz w:val="32"/>
          <w:szCs w:val="32"/>
          <w:u w:val="single"/>
          <w:lang w:eastAsia="tr-TR"/>
        </w:rPr>
      </w:pPr>
      <w:r w:rsidRPr="00C9396A">
        <w:rPr>
          <w:rFonts w:ascii="Times New Roman" w:eastAsia="Times New Roman" w:hAnsi="Times New Roman" w:cs="Times New Roman"/>
          <w:b/>
          <w:bCs/>
          <w:sz w:val="32"/>
          <w:szCs w:val="32"/>
          <w:u w:val="single"/>
          <w:lang w:eastAsia="tr-TR"/>
        </w:rPr>
        <w:t>Maddi Açıdan İdari İşlem</w:t>
      </w:r>
      <w:r>
        <w:rPr>
          <w:rFonts w:ascii="Times New Roman" w:eastAsia="Times New Roman" w:hAnsi="Times New Roman" w:cs="Times New Roman"/>
          <w:b/>
          <w:bCs/>
          <w:sz w:val="32"/>
          <w:szCs w:val="32"/>
          <w:u w:val="single"/>
          <w:lang w:eastAsia="tr-TR"/>
        </w:rPr>
        <w:t>ler</w:t>
      </w:r>
    </w:p>
    <w:p w14:paraId="7AB45585" w14:textId="6B54ACCC" w:rsidR="000603E4" w:rsidRPr="000C071F" w:rsidRDefault="00DA44C9" w:rsidP="000C071F">
      <w:pPr>
        <w:pStyle w:val="ListeParagraf"/>
        <w:numPr>
          <w:ilvl w:val="0"/>
          <w:numId w:val="47"/>
        </w:numPr>
        <w:spacing w:after="160" w:line="259" w:lineRule="auto"/>
        <w:rPr>
          <w:rFonts w:ascii="Times New Roman" w:eastAsia="Times New Roman" w:hAnsi="Times New Roman" w:cs="Times New Roman"/>
          <w:b/>
          <w:bCs/>
          <w:sz w:val="28"/>
          <w:szCs w:val="28"/>
          <w:u w:val="single"/>
          <w:lang w:eastAsia="tr-TR"/>
        </w:rPr>
      </w:pPr>
      <w:r w:rsidRPr="000C071F">
        <w:rPr>
          <w:rFonts w:ascii="Times New Roman" w:eastAsia="Times New Roman" w:hAnsi="Times New Roman" w:cs="Times New Roman"/>
          <w:b/>
          <w:bCs/>
          <w:sz w:val="28"/>
          <w:szCs w:val="28"/>
          <w:u w:val="single"/>
          <w:lang w:eastAsia="tr-TR"/>
        </w:rPr>
        <w:t>Genel Düzenleyici İşlem (Kural İşlem)</w:t>
      </w:r>
    </w:p>
    <w:p w14:paraId="49270757" w14:textId="082667FE" w:rsidR="00DC74A0" w:rsidRDefault="00DC74A0" w:rsidP="00DA44C9">
      <w:pPr>
        <w:spacing w:after="160" w:line="259"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Düzenleme (kural koyma) yetkisi, sadece yasama organına has bir yetki değildir. İdarenin de anayasa, kanun ve CBK’lardan aldığı yetki ile düzenleme yapma yetkisi bulunmaktadır. Yürütme yetkisini kullanabilmek amacıyla idare, yerine getirmekle yükümlü olduğu idare fonksiyonunu, anayasa, kanun ve CBK’lara aykırı olmamak kaydıyla, koyacağı genel, soyut, sürekli ve gayrişahsi kurallarlarla yerine getirmek durumundadır. İdarenin düzenleme yetkisi, idare fonksiyonunun niteliğinden de kaynaklanmaktadır.</w:t>
      </w:r>
    </w:p>
    <w:p w14:paraId="447038DD" w14:textId="77E961B4" w:rsidR="00DC74A0" w:rsidRDefault="00DC74A0" w:rsidP="00DA44C9">
      <w:pPr>
        <w:spacing w:after="160" w:line="259"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İdarenin düzenleme yetkisinin niteliği, yasama organının düzenleme yetkisinin niteliğinden farklıdır. Yasama organının kural koyma yetkisi </w:t>
      </w:r>
      <w:r>
        <w:rPr>
          <w:rFonts w:ascii="Times New Roman" w:eastAsia="Times New Roman" w:hAnsi="Times New Roman" w:cs="Times New Roman"/>
          <w:b/>
          <w:i/>
          <w:iCs/>
          <w:sz w:val="24"/>
          <w:szCs w:val="24"/>
          <w:lang w:eastAsia="tr-TR"/>
        </w:rPr>
        <w:t xml:space="preserve">asli </w:t>
      </w:r>
      <w:r>
        <w:rPr>
          <w:rFonts w:ascii="Times New Roman" w:eastAsia="Times New Roman" w:hAnsi="Times New Roman" w:cs="Times New Roman"/>
          <w:bCs/>
          <w:sz w:val="24"/>
          <w:szCs w:val="24"/>
          <w:lang w:eastAsia="tr-TR"/>
        </w:rPr>
        <w:t xml:space="preserve">ve </w:t>
      </w:r>
      <w:r>
        <w:rPr>
          <w:rFonts w:ascii="Times New Roman" w:eastAsia="Times New Roman" w:hAnsi="Times New Roman" w:cs="Times New Roman"/>
          <w:b/>
          <w:i/>
          <w:iCs/>
          <w:sz w:val="24"/>
          <w:szCs w:val="24"/>
          <w:lang w:eastAsia="tr-TR"/>
        </w:rPr>
        <w:t xml:space="preserve">genel </w:t>
      </w:r>
      <w:r>
        <w:rPr>
          <w:rFonts w:ascii="Times New Roman" w:eastAsia="Times New Roman" w:hAnsi="Times New Roman" w:cs="Times New Roman"/>
          <w:bCs/>
          <w:sz w:val="24"/>
          <w:szCs w:val="24"/>
          <w:lang w:eastAsia="tr-TR"/>
        </w:rPr>
        <w:t xml:space="preserve">bir yetkidir. Yürütmenin sahip olduğu düzenleme yetkisi ise anayasa, kanun ve CBK’dan kaynaklanan </w:t>
      </w:r>
      <w:r>
        <w:rPr>
          <w:rFonts w:ascii="Times New Roman" w:eastAsia="Times New Roman" w:hAnsi="Times New Roman" w:cs="Times New Roman"/>
          <w:b/>
          <w:i/>
          <w:iCs/>
          <w:sz w:val="24"/>
          <w:szCs w:val="24"/>
          <w:lang w:eastAsia="tr-TR"/>
        </w:rPr>
        <w:t>ikincil nitelikli</w:t>
      </w:r>
      <w:r>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
          <w:i/>
          <w:iCs/>
          <w:sz w:val="24"/>
          <w:szCs w:val="24"/>
          <w:lang w:eastAsia="tr-TR"/>
        </w:rPr>
        <w:t xml:space="preserve">tali, türevsel </w:t>
      </w:r>
      <w:r>
        <w:rPr>
          <w:rFonts w:ascii="Times New Roman" w:eastAsia="Times New Roman" w:hAnsi="Times New Roman" w:cs="Times New Roman"/>
          <w:bCs/>
          <w:sz w:val="24"/>
          <w:szCs w:val="24"/>
          <w:lang w:eastAsia="tr-TR"/>
        </w:rPr>
        <w:t>bir yetkidir.</w:t>
      </w:r>
    </w:p>
    <w:p w14:paraId="4F562DD3" w14:textId="618C4811" w:rsidR="00DC74A0" w:rsidRDefault="00DC74A0" w:rsidP="00DA44C9">
      <w:pPr>
        <w:spacing w:after="160" w:line="259"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Özetle, maddi anlamda idarenin genel düzenleyici işlemleri, kaynağını anayasa, kanun ya da CBK’lardan alan; genel, soyut, sürekli ve gayrişahsi kural koyan işlemlerdir.</w:t>
      </w:r>
    </w:p>
    <w:p w14:paraId="5DB59EDF" w14:textId="1B9CC407" w:rsidR="000C071F" w:rsidRDefault="000C071F" w:rsidP="00DA44C9">
      <w:pPr>
        <w:spacing w:after="160" w:line="259" w:lineRule="auto"/>
        <w:rPr>
          <w:rFonts w:ascii="Times New Roman" w:eastAsia="Times New Roman" w:hAnsi="Times New Roman" w:cs="Times New Roman"/>
          <w:bCs/>
          <w:sz w:val="24"/>
          <w:szCs w:val="24"/>
          <w:lang w:eastAsia="tr-TR"/>
        </w:rPr>
      </w:pPr>
    </w:p>
    <w:p w14:paraId="68191369" w14:textId="250A9F4D" w:rsidR="000C071F" w:rsidRDefault="000C071F" w:rsidP="00DA44C9">
      <w:pPr>
        <w:spacing w:after="160" w:line="259" w:lineRule="auto"/>
        <w:rPr>
          <w:rFonts w:ascii="Times New Roman" w:eastAsia="Times New Roman" w:hAnsi="Times New Roman" w:cs="Times New Roman"/>
          <w:bCs/>
          <w:sz w:val="24"/>
          <w:szCs w:val="24"/>
          <w:lang w:eastAsia="tr-TR"/>
        </w:rPr>
      </w:pPr>
    </w:p>
    <w:p w14:paraId="238E25FD" w14:textId="1F542CA9" w:rsidR="000C071F" w:rsidRDefault="000C071F" w:rsidP="00DA44C9">
      <w:pPr>
        <w:spacing w:after="160" w:line="259" w:lineRule="auto"/>
        <w:rPr>
          <w:rFonts w:ascii="Times New Roman" w:eastAsia="Times New Roman" w:hAnsi="Times New Roman" w:cs="Times New Roman"/>
          <w:bCs/>
          <w:sz w:val="24"/>
          <w:szCs w:val="24"/>
          <w:lang w:eastAsia="tr-TR"/>
        </w:rPr>
      </w:pPr>
    </w:p>
    <w:p w14:paraId="7B420963" w14:textId="2F6F0B6F" w:rsidR="000C071F" w:rsidRDefault="000C071F" w:rsidP="00DA44C9">
      <w:pPr>
        <w:spacing w:after="160" w:line="259" w:lineRule="auto"/>
        <w:rPr>
          <w:rFonts w:ascii="Times New Roman" w:eastAsia="Times New Roman" w:hAnsi="Times New Roman" w:cs="Times New Roman"/>
          <w:bCs/>
          <w:sz w:val="24"/>
          <w:szCs w:val="24"/>
          <w:lang w:eastAsia="tr-TR"/>
        </w:rPr>
      </w:pPr>
    </w:p>
    <w:p w14:paraId="6828933C" w14:textId="77777777" w:rsidR="000C071F" w:rsidRDefault="000C071F" w:rsidP="00DA44C9">
      <w:pPr>
        <w:spacing w:after="160" w:line="259" w:lineRule="auto"/>
        <w:rPr>
          <w:rFonts w:ascii="Times New Roman" w:eastAsia="Times New Roman" w:hAnsi="Times New Roman" w:cs="Times New Roman"/>
          <w:bCs/>
          <w:sz w:val="24"/>
          <w:szCs w:val="24"/>
          <w:lang w:eastAsia="tr-TR"/>
        </w:rPr>
      </w:pPr>
    </w:p>
    <w:p w14:paraId="650DCFF9" w14:textId="4C412704" w:rsidR="000C071F" w:rsidRPr="000C071F" w:rsidRDefault="000C071F" w:rsidP="000C071F">
      <w:pPr>
        <w:pStyle w:val="ListeParagraf"/>
        <w:numPr>
          <w:ilvl w:val="0"/>
          <w:numId w:val="47"/>
        </w:numPr>
        <w:spacing w:after="160" w:line="259" w:lineRule="auto"/>
        <w:rPr>
          <w:rFonts w:ascii="Times New Roman" w:eastAsia="Times New Roman" w:hAnsi="Times New Roman" w:cs="Times New Roman"/>
          <w:b/>
          <w:bCs/>
          <w:sz w:val="28"/>
          <w:szCs w:val="28"/>
          <w:u w:val="single"/>
          <w:lang w:eastAsia="tr-TR"/>
        </w:rPr>
      </w:pPr>
      <w:r w:rsidRPr="000C071F">
        <w:rPr>
          <w:rFonts w:ascii="Times New Roman" w:eastAsia="Times New Roman" w:hAnsi="Times New Roman" w:cs="Times New Roman"/>
          <w:b/>
          <w:bCs/>
          <w:sz w:val="28"/>
          <w:szCs w:val="28"/>
          <w:u w:val="single"/>
          <w:lang w:eastAsia="tr-TR"/>
        </w:rPr>
        <w:lastRenderedPageBreak/>
        <w:t>Birel İşlem</w:t>
      </w:r>
    </w:p>
    <w:p w14:paraId="3D0BA948" w14:textId="37EB1BA6" w:rsidR="000C071F" w:rsidRPr="000C071F" w:rsidRDefault="000C071F" w:rsidP="00DA44C9">
      <w:pPr>
        <w:spacing w:after="160" w:line="259"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Birel işlem, bünyesinde idarenin kamu gücü kullanarak, tek yanlı irade açıklamasıyla yaptığı, özel, somut, bir kere uygulanmakla tükenen ve şahsi düzenleme taşıyan idari işlemlerdir. Genel, soyut, sürekli ve gayrişahsi kurallar birel işlemler sayesinde uygulanırlar. Bu sebeple birel işlem maddi bakımdan yürütme faaliyetinin tezahürüdür.</w:t>
      </w:r>
    </w:p>
    <w:p w14:paraId="739987DF" w14:textId="77A54DD8" w:rsidR="000603E4" w:rsidRDefault="000C071F" w:rsidP="000603E4">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Birel işlemler </w:t>
      </w:r>
      <w:r>
        <w:rPr>
          <w:rFonts w:ascii="Times New Roman" w:eastAsia="Times New Roman" w:hAnsi="Times New Roman" w:cs="Times New Roman"/>
          <w:b/>
          <w:bCs/>
          <w:i/>
          <w:iCs/>
          <w:sz w:val="24"/>
          <w:szCs w:val="24"/>
          <w:lang w:eastAsia="tr-TR"/>
        </w:rPr>
        <w:t xml:space="preserve">şart işlem </w:t>
      </w:r>
      <w:r>
        <w:rPr>
          <w:rFonts w:ascii="Times New Roman" w:eastAsia="Times New Roman" w:hAnsi="Times New Roman" w:cs="Times New Roman"/>
          <w:sz w:val="24"/>
          <w:szCs w:val="24"/>
          <w:lang w:eastAsia="tr-TR"/>
        </w:rPr>
        <w:t xml:space="preserve">ve </w:t>
      </w:r>
      <w:r>
        <w:rPr>
          <w:rFonts w:ascii="Times New Roman" w:eastAsia="Times New Roman" w:hAnsi="Times New Roman" w:cs="Times New Roman"/>
          <w:b/>
          <w:bCs/>
          <w:i/>
          <w:iCs/>
          <w:sz w:val="24"/>
          <w:szCs w:val="24"/>
          <w:lang w:eastAsia="tr-TR"/>
        </w:rPr>
        <w:t xml:space="preserve">sübjektif işlem </w:t>
      </w:r>
      <w:r>
        <w:rPr>
          <w:rFonts w:ascii="Times New Roman" w:eastAsia="Times New Roman" w:hAnsi="Times New Roman" w:cs="Times New Roman"/>
          <w:sz w:val="24"/>
          <w:szCs w:val="24"/>
          <w:lang w:eastAsia="tr-TR"/>
        </w:rPr>
        <w:t>olmak üzere ikiye ayrılır.</w:t>
      </w:r>
    </w:p>
    <w:p w14:paraId="4A2FE456" w14:textId="18A41C37" w:rsidR="000C071F" w:rsidRPr="000C071F" w:rsidRDefault="000C071F" w:rsidP="000C071F">
      <w:pPr>
        <w:pStyle w:val="ListeParagraf"/>
        <w:numPr>
          <w:ilvl w:val="0"/>
          <w:numId w:val="43"/>
        </w:num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Şart İşlem: </w:t>
      </w:r>
      <w:r>
        <w:rPr>
          <w:rFonts w:ascii="Times New Roman" w:eastAsia="Times New Roman" w:hAnsi="Times New Roman" w:cs="Times New Roman"/>
          <w:sz w:val="24"/>
          <w:szCs w:val="24"/>
          <w:lang w:eastAsia="tr-TR"/>
        </w:rPr>
        <w:t xml:space="preserve">Belli bir kişi ya da nesneye yönelik olarak yapılan; o kişi ya da nesneyi belli bir hukuki statüye koyan ya da bir hukuki statüden çıkaran idari işlemlerdir. Disiplin suçu işlenmesi üzerine verilen </w:t>
      </w:r>
      <w:r w:rsidRPr="000C071F">
        <w:rPr>
          <w:rFonts w:ascii="Times New Roman" w:eastAsia="Times New Roman" w:hAnsi="Times New Roman" w:cs="Times New Roman"/>
          <w:b/>
          <w:bCs/>
          <w:i/>
          <w:iCs/>
          <w:sz w:val="24"/>
          <w:szCs w:val="24"/>
          <w:lang w:eastAsia="tr-TR"/>
        </w:rPr>
        <w:t>disiplin cezası</w:t>
      </w:r>
      <w:r>
        <w:rPr>
          <w:rFonts w:ascii="Times New Roman" w:eastAsia="Times New Roman" w:hAnsi="Times New Roman" w:cs="Times New Roman"/>
          <w:sz w:val="24"/>
          <w:szCs w:val="24"/>
          <w:lang w:eastAsia="tr-TR"/>
        </w:rPr>
        <w:t xml:space="preserve">, memurun </w:t>
      </w:r>
      <w:r>
        <w:rPr>
          <w:rFonts w:ascii="Times New Roman" w:eastAsia="Times New Roman" w:hAnsi="Times New Roman" w:cs="Times New Roman"/>
          <w:b/>
          <w:bCs/>
          <w:i/>
          <w:iCs/>
          <w:sz w:val="24"/>
          <w:szCs w:val="24"/>
          <w:lang w:eastAsia="tr-TR"/>
        </w:rPr>
        <w:t xml:space="preserve">atama </w:t>
      </w:r>
      <w:r>
        <w:rPr>
          <w:rFonts w:ascii="Times New Roman" w:eastAsia="Times New Roman" w:hAnsi="Times New Roman" w:cs="Times New Roman"/>
          <w:sz w:val="24"/>
          <w:szCs w:val="24"/>
          <w:lang w:eastAsia="tr-TR"/>
        </w:rPr>
        <w:t xml:space="preserve">ya da </w:t>
      </w:r>
      <w:r>
        <w:rPr>
          <w:rFonts w:ascii="Times New Roman" w:eastAsia="Times New Roman" w:hAnsi="Times New Roman" w:cs="Times New Roman"/>
          <w:b/>
          <w:bCs/>
          <w:i/>
          <w:iCs/>
          <w:sz w:val="24"/>
          <w:szCs w:val="24"/>
          <w:lang w:eastAsia="tr-TR"/>
        </w:rPr>
        <w:t xml:space="preserve">emeklilik </w:t>
      </w:r>
      <w:r>
        <w:rPr>
          <w:rFonts w:ascii="Times New Roman" w:eastAsia="Times New Roman" w:hAnsi="Times New Roman" w:cs="Times New Roman"/>
          <w:sz w:val="24"/>
          <w:szCs w:val="24"/>
          <w:lang w:eastAsia="tr-TR"/>
        </w:rPr>
        <w:t xml:space="preserve">işlemi, öğrencinin aldığı </w:t>
      </w:r>
      <w:r>
        <w:rPr>
          <w:rFonts w:ascii="Times New Roman" w:eastAsia="Times New Roman" w:hAnsi="Times New Roman" w:cs="Times New Roman"/>
          <w:b/>
          <w:bCs/>
          <w:i/>
          <w:iCs/>
          <w:sz w:val="24"/>
          <w:szCs w:val="24"/>
          <w:lang w:eastAsia="tr-TR"/>
        </w:rPr>
        <w:t>diploma</w:t>
      </w:r>
      <w:r>
        <w:rPr>
          <w:rFonts w:ascii="Times New Roman" w:eastAsia="Times New Roman" w:hAnsi="Times New Roman" w:cs="Times New Roman"/>
          <w:sz w:val="24"/>
          <w:szCs w:val="24"/>
          <w:lang w:eastAsia="tr-TR"/>
        </w:rPr>
        <w:t xml:space="preserve"> şart işleme örnektir. Bu işlemler; özel, somut, bir kere uygulanmakla biten ve şahsi işlemler olmakla birlikte yöneldikleri kişi ya da nesneyi önceden genel, soyut, sürekli ve gayrişahsi kurallarla düzenlenmiş bir statüye koymakta ya da bu statüden çıkarmaktadırlar.</w:t>
      </w:r>
    </w:p>
    <w:p w14:paraId="6ADB289E" w14:textId="77777777" w:rsidR="000C071F" w:rsidRPr="000C071F" w:rsidRDefault="000C071F" w:rsidP="000C071F">
      <w:pPr>
        <w:pStyle w:val="ListeParagraf"/>
        <w:spacing w:before="100" w:beforeAutospacing="1" w:after="100" w:afterAutospacing="1" w:line="240" w:lineRule="auto"/>
        <w:rPr>
          <w:rFonts w:ascii="Times New Roman" w:eastAsia="Times New Roman" w:hAnsi="Times New Roman" w:cs="Times New Roman"/>
          <w:b/>
          <w:bCs/>
          <w:sz w:val="24"/>
          <w:szCs w:val="24"/>
          <w:lang w:eastAsia="tr-TR"/>
        </w:rPr>
      </w:pPr>
    </w:p>
    <w:p w14:paraId="61AFA3CB" w14:textId="77777777" w:rsidR="00643E50" w:rsidRPr="00643E50" w:rsidRDefault="000C071F" w:rsidP="00643E50">
      <w:pPr>
        <w:pStyle w:val="ListeParagraf"/>
        <w:numPr>
          <w:ilvl w:val="0"/>
          <w:numId w:val="43"/>
        </w:num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Sübjektif İşlem: </w:t>
      </w:r>
      <w:r>
        <w:rPr>
          <w:rFonts w:ascii="Times New Roman" w:eastAsia="Times New Roman" w:hAnsi="Times New Roman" w:cs="Times New Roman"/>
          <w:sz w:val="24"/>
          <w:szCs w:val="24"/>
          <w:lang w:eastAsia="tr-TR"/>
        </w:rPr>
        <w:t xml:space="preserve">Belli bir kişi veya nesneyi doğrudan kendisinin düzenlediği bir hukuki statüye koyan idari işlemlerdir. Sübjektif işlem, belli bir kişi veya nesne için özel hukuki statü getiren işlemlerdir. Yapılan sınavlar sonucu ilan edilen </w:t>
      </w:r>
      <w:r>
        <w:rPr>
          <w:rFonts w:ascii="Times New Roman" w:eastAsia="Times New Roman" w:hAnsi="Times New Roman" w:cs="Times New Roman"/>
          <w:b/>
          <w:bCs/>
          <w:i/>
          <w:iCs/>
          <w:sz w:val="24"/>
          <w:szCs w:val="24"/>
          <w:lang w:eastAsia="tr-TR"/>
        </w:rPr>
        <w:t xml:space="preserve">notlandırma işlemi </w:t>
      </w:r>
      <w:r>
        <w:rPr>
          <w:rFonts w:ascii="Times New Roman" w:eastAsia="Times New Roman" w:hAnsi="Times New Roman" w:cs="Times New Roman"/>
          <w:sz w:val="24"/>
          <w:szCs w:val="24"/>
          <w:lang w:eastAsia="tr-TR"/>
        </w:rPr>
        <w:t>örnek verilebilir.</w:t>
      </w:r>
    </w:p>
    <w:p w14:paraId="633453C4" w14:textId="7655530B" w:rsidR="00643E50" w:rsidRDefault="00643E50" w:rsidP="00643E50">
      <w:pPr>
        <w:rPr>
          <w:rFonts w:ascii="Times New Roman" w:eastAsia="Times New Roman" w:hAnsi="Times New Roman" w:cs="Times New Roman"/>
          <w:sz w:val="24"/>
          <w:szCs w:val="24"/>
          <w:lang w:eastAsia="tr-TR"/>
        </w:rPr>
      </w:pPr>
    </w:p>
    <w:p w14:paraId="425FB8D1" w14:textId="018F0E7A" w:rsidR="00643E50" w:rsidRDefault="00643E50" w:rsidP="00643E50">
      <w:pPr>
        <w:pStyle w:val="ListeParagraf"/>
        <w:numPr>
          <w:ilvl w:val="0"/>
          <w:numId w:val="47"/>
        </w:numPr>
        <w:rPr>
          <w:rFonts w:ascii="Times New Roman" w:eastAsia="Times New Roman" w:hAnsi="Times New Roman" w:cs="Times New Roman"/>
          <w:b/>
          <w:sz w:val="28"/>
          <w:szCs w:val="28"/>
          <w:u w:val="single"/>
          <w:lang w:eastAsia="tr-TR"/>
        </w:rPr>
      </w:pPr>
      <w:r>
        <w:rPr>
          <w:rFonts w:ascii="Times New Roman" w:eastAsia="Times New Roman" w:hAnsi="Times New Roman" w:cs="Times New Roman"/>
          <w:b/>
          <w:sz w:val="28"/>
          <w:szCs w:val="28"/>
          <w:u w:val="single"/>
          <w:lang w:eastAsia="tr-TR"/>
        </w:rPr>
        <w:t>Genel Karar</w:t>
      </w:r>
    </w:p>
    <w:p w14:paraId="23DC77F5" w14:textId="7ECB880F" w:rsidR="00643E50" w:rsidRDefault="00643E50" w:rsidP="00643E50">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Genel karar, idari işlemin özel bir şeklidir. Genel kararın belirleyici özelliği, genel unsurlar içeren düzenlemesi yanında, belirli ya da belirlenebilir sayıda birden fazla kişi ya da nesneye yönelmiş olmasıdır. Kısaca, genel kararın hukuki açıdan özelliği, yapılan hukuki düzenlemenin yöneldiği kişi ya da nesneyle ilgilidir.</w:t>
      </w:r>
    </w:p>
    <w:p w14:paraId="612FB523" w14:textId="10E1B8F3" w:rsidR="00643E50" w:rsidRDefault="00643E50" w:rsidP="00643E50">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Genel karar, sayıları ve ortak özellikleri belli ya da belirlenebilir bir grup kişiye yöneliktir. Örneğin cumhurbaşkanının grev erteleme kararı belli bir hukuki sonuca yönelik olarak, sayıları belli ya da belirlenebilir kişileri somut bir durumda belli bir davranışa yöneltmek istemektedir.</w:t>
      </w:r>
    </w:p>
    <w:p w14:paraId="3E80EBCA" w14:textId="36432F5C" w:rsidR="00643E50" w:rsidRPr="00643E50" w:rsidRDefault="00643E50" w:rsidP="00643E50">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Genel karar bir şeyin (nesnenin) kamusal özelliklerinin düzenlenmesine ilişkin de olabilir. Bu gibi durumlarda idari makam, o şeyin kamusal özelliklerini düzenleyerek kamu yararına tahsis eder. Karayolu inşası ile yükümlü işlem makamının, karayolunda trafiği gerçekleştirmek amacıyla belli bir taşınmazı tahsis etmesi ya da caddelere isimlerinin yazılı olduğu işaret levhalarının konulması genel karar niteliğindedir.</w:t>
      </w:r>
    </w:p>
    <w:p w14:paraId="6B474BD2" w14:textId="6619659A" w:rsidR="00643E50" w:rsidRDefault="00643E50" w:rsidP="00643E50">
      <w:pPr>
        <w:spacing w:before="100" w:beforeAutospacing="1" w:after="100" w:afterAutospacing="1" w:line="240" w:lineRule="auto"/>
        <w:rPr>
          <w:rFonts w:ascii="Times New Roman" w:eastAsia="Times New Roman" w:hAnsi="Times New Roman" w:cs="Times New Roman"/>
          <w:sz w:val="24"/>
          <w:szCs w:val="24"/>
          <w:lang w:eastAsia="tr-TR"/>
        </w:rPr>
      </w:pPr>
    </w:p>
    <w:p w14:paraId="775BC140" w14:textId="16119B34" w:rsidR="00C9396A" w:rsidRDefault="00C9396A" w:rsidP="00643E50">
      <w:pPr>
        <w:spacing w:before="100" w:beforeAutospacing="1" w:after="100" w:afterAutospacing="1" w:line="240" w:lineRule="auto"/>
        <w:rPr>
          <w:rFonts w:ascii="Times New Roman" w:eastAsia="Times New Roman" w:hAnsi="Times New Roman" w:cs="Times New Roman"/>
          <w:sz w:val="24"/>
          <w:szCs w:val="24"/>
          <w:lang w:eastAsia="tr-TR"/>
        </w:rPr>
      </w:pPr>
    </w:p>
    <w:p w14:paraId="3C7BE38C" w14:textId="77D53A89" w:rsidR="00C9396A" w:rsidRDefault="00C9396A" w:rsidP="00643E50">
      <w:pPr>
        <w:spacing w:before="100" w:beforeAutospacing="1" w:after="100" w:afterAutospacing="1" w:line="240" w:lineRule="auto"/>
        <w:rPr>
          <w:rFonts w:ascii="Times New Roman" w:eastAsia="Times New Roman" w:hAnsi="Times New Roman" w:cs="Times New Roman"/>
          <w:sz w:val="24"/>
          <w:szCs w:val="24"/>
          <w:lang w:eastAsia="tr-TR"/>
        </w:rPr>
      </w:pPr>
    </w:p>
    <w:p w14:paraId="5F31E339" w14:textId="77777777" w:rsidR="00C9396A" w:rsidRDefault="00C9396A" w:rsidP="00C9396A">
      <w:pPr>
        <w:spacing w:after="160" w:line="259" w:lineRule="auto"/>
        <w:rPr>
          <w:rFonts w:ascii="Times New Roman" w:eastAsia="Times New Roman" w:hAnsi="Times New Roman" w:cs="Times New Roman"/>
          <w:sz w:val="24"/>
          <w:szCs w:val="24"/>
          <w:lang w:eastAsia="tr-TR"/>
        </w:rPr>
      </w:pPr>
    </w:p>
    <w:p w14:paraId="17E6F45A" w14:textId="0EE6A001" w:rsidR="00C9396A" w:rsidRDefault="00C9396A" w:rsidP="00C9396A">
      <w:pPr>
        <w:spacing w:after="160" w:line="259" w:lineRule="auto"/>
        <w:rPr>
          <w:rFonts w:ascii="Times New Roman" w:eastAsia="Times New Roman" w:hAnsi="Times New Roman" w:cs="Times New Roman"/>
          <w:b/>
          <w:bCs/>
          <w:sz w:val="32"/>
          <w:szCs w:val="32"/>
          <w:u w:val="single"/>
          <w:lang w:eastAsia="tr-TR"/>
        </w:rPr>
      </w:pPr>
      <w:r>
        <w:rPr>
          <w:rFonts w:ascii="Times New Roman" w:eastAsia="Times New Roman" w:hAnsi="Times New Roman" w:cs="Times New Roman"/>
          <w:b/>
          <w:bCs/>
          <w:sz w:val="32"/>
          <w:szCs w:val="32"/>
          <w:u w:val="single"/>
          <w:lang w:eastAsia="tr-TR"/>
        </w:rPr>
        <w:lastRenderedPageBreak/>
        <w:t>İradenin Açıklanması Bakımından İdari İşlemler</w:t>
      </w:r>
    </w:p>
    <w:p w14:paraId="5700C397" w14:textId="3248C970" w:rsidR="00C9396A" w:rsidRDefault="00C9396A" w:rsidP="00C9396A">
      <w:pPr>
        <w:pStyle w:val="ListeParagraf"/>
        <w:numPr>
          <w:ilvl w:val="1"/>
          <w:numId w:val="43"/>
        </w:numPr>
        <w:spacing w:after="160" w:line="259" w:lineRule="auto"/>
        <w:rPr>
          <w:rFonts w:ascii="Times New Roman" w:eastAsia="Times New Roman" w:hAnsi="Times New Roman" w:cs="Times New Roman"/>
          <w:b/>
          <w:bCs/>
          <w:sz w:val="28"/>
          <w:szCs w:val="28"/>
          <w:u w:val="single"/>
          <w:lang w:eastAsia="tr-TR"/>
        </w:rPr>
      </w:pPr>
      <w:r>
        <w:rPr>
          <w:rFonts w:ascii="Times New Roman" w:eastAsia="Times New Roman" w:hAnsi="Times New Roman" w:cs="Times New Roman"/>
          <w:b/>
          <w:bCs/>
          <w:sz w:val="28"/>
          <w:szCs w:val="28"/>
          <w:u w:val="single"/>
          <w:lang w:eastAsia="tr-TR"/>
        </w:rPr>
        <w:t>İradenin Dış Dünyaya Yansıması Bakımından</w:t>
      </w:r>
    </w:p>
    <w:p w14:paraId="08620464" w14:textId="77777777" w:rsidR="00A52E43" w:rsidRDefault="00A52E43" w:rsidP="00A52E43">
      <w:pPr>
        <w:spacing w:after="160" w:line="259" w:lineRule="auto"/>
        <w:rPr>
          <w:rFonts w:ascii="Times New Roman" w:eastAsia="Times New Roman" w:hAnsi="Times New Roman" w:cs="Times New Roman"/>
          <w:b/>
          <w:bCs/>
          <w:sz w:val="28"/>
          <w:szCs w:val="28"/>
          <w:u w:val="single"/>
          <w:lang w:eastAsia="tr-TR"/>
        </w:rPr>
      </w:pPr>
      <w:r w:rsidRPr="00C9396A">
        <w:rPr>
          <w:rFonts w:ascii="Times New Roman" w:eastAsia="Times New Roman" w:hAnsi="Times New Roman" w:cs="Times New Roman"/>
          <w:sz w:val="24"/>
          <w:szCs w:val="24"/>
          <w:lang w:eastAsia="tr-TR"/>
        </w:rPr>
        <w:t>İdari işlem, iradenin dış dünyaya yansıma biçimine göre yazılı, sözlü, hareketli ya da işaret şeklinde olabilir. İdarenin iradesini açıklaması esas itibariyle yazılı şekilde olur. Bu şekilde, işlemlerin sınıflandırılması ve arşivlenmesi kolaylaşır.</w:t>
      </w:r>
    </w:p>
    <w:p w14:paraId="334F3796" w14:textId="77777777" w:rsidR="00A52E43" w:rsidRDefault="00A52E43" w:rsidP="00A52E43">
      <w:pPr>
        <w:spacing w:after="160" w:line="259"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Yazılı şekilden sonra en fazla karşılaşılan idari işlem şekli, sözlü idari işlemdir. Daha çok kolluk yetkililerinin kullanması sırasında karşılaşılır. Mevzuatta yazılı şekil ön görülmüşse yahut aksi ön görülmüşse idari işlemin sözlü olarak yapılması mümkün değildir.</w:t>
      </w:r>
    </w:p>
    <w:p w14:paraId="0114455F" w14:textId="77777777" w:rsidR="00A52E43" w:rsidRPr="00C9396A" w:rsidRDefault="00A52E43" w:rsidP="00A52E43">
      <w:pPr>
        <w:spacing w:after="160" w:line="259"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İdare işlem iradesini, trafik polisi örneğinde olduğu gibi hareketlerle de açıklayabilir.</w:t>
      </w:r>
    </w:p>
    <w:p w14:paraId="01B5F2C1" w14:textId="77777777" w:rsidR="00A52E43" w:rsidRPr="00C9396A" w:rsidRDefault="00A52E43" w:rsidP="00A52E43">
      <w:pPr>
        <w:pStyle w:val="ListeParagraf"/>
        <w:numPr>
          <w:ilvl w:val="0"/>
          <w:numId w:val="43"/>
        </w:num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Sarih İşlem: </w:t>
      </w:r>
      <w:r>
        <w:rPr>
          <w:rFonts w:ascii="Times New Roman" w:eastAsia="Times New Roman" w:hAnsi="Times New Roman" w:cs="Times New Roman"/>
          <w:sz w:val="24"/>
          <w:szCs w:val="24"/>
          <w:lang w:eastAsia="tr-TR"/>
        </w:rPr>
        <w:t>İdari işlemler çoğunlukla, işlemi yapan makamın iradesinin açık bir yansıması şeklinde görülür. Bir inşaat ruhsatının verilmesi kararı, idari makamın bu konudaki iradesini açık bir şekilde yansıtır; muhatap, idarenin bu konudaki düşüncesini ve iradesini sarih bir biçimde görür.</w:t>
      </w:r>
    </w:p>
    <w:p w14:paraId="3C2E9428" w14:textId="77777777" w:rsidR="00A52E43" w:rsidRPr="00C9396A" w:rsidRDefault="00A52E43" w:rsidP="00A52E43">
      <w:pPr>
        <w:pStyle w:val="ListeParagraf"/>
        <w:spacing w:before="100" w:beforeAutospacing="1" w:after="100" w:afterAutospacing="1" w:line="240" w:lineRule="auto"/>
        <w:rPr>
          <w:rFonts w:ascii="Times New Roman" w:eastAsia="Times New Roman" w:hAnsi="Times New Roman" w:cs="Times New Roman"/>
          <w:b/>
          <w:bCs/>
          <w:sz w:val="24"/>
          <w:szCs w:val="24"/>
          <w:lang w:eastAsia="tr-TR"/>
        </w:rPr>
      </w:pPr>
    </w:p>
    <w:p w14:paraId="61F690CA" w14:textId="77777777" w:rsidR="00A52E43" w:rsidRDefault="00A52E43" w:rsidP="00A52E43">
      <w:pPr>
        <w:pStyle w:val="ListeParagraf"/>
        <w:numPr>
          <w:ilvl w:val="0"/>
          <w:numId w:val="43"/>
        </w:num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Zımni İşlem: </w:t>
      </w:r>
      <w:r>
        <w:rPr>
          <w:rFonts w:ascii="Times New Roman" w:eastAsia="Times New Roman" w:hAnsi="Times New Roman" w:cs="Times New Roman"/>
          <w:sz w:val="24"/>
          <w:szCs w:val="24"/>
          <w:lang w:eastAsia="tr-TR"/>
        </w:rPr>
        <w:t>Kanun koyucu belli şartlarda idarenin susmasına, hareketsiz kalmasına hukuki sonuç bağlamış; idareye yapılan başvuru üzerine ya da belli durumlarda idarenin belli bir süre cevap vermemesi idari işlem olarak kabul edilmiştir. Yani idari işlem, belli bir zamanın geçmesiyle ve idarenin bu süre içinde hukuki durumları etkileyecek bir irade açıklamasında bulunmamasıyla ortaya çıkar.</w:t>
      </w:r>
    </w:p>
    <w:p w14:paraId="4B1D8733" w14:textId="77777777" w:rsidR="00A52E43" w:rsidRPr="00A52E43" w:rsidRDefault="00A52E43" w:rsidP="00A52E43">
      <w:pPr>
        <w:pStyle w:val="ListeParagraf"/>
        <w:rPr>
          <w:rFonts w:ascii="Times New Roman" w:eastAsia="Times New Roman" w:hAnsi="Times New Roman" w:cs="Times New Roman"/>
          <w:b/>
          <w:bCs/>
          <w:sz w:val="24"/>
          <w:szCs w:val="24"/>
          <w:lang w:eastAsia="tr-TR"/>
        </w:rPr>
      </w:pPr>
    </w:p>
    <w:p w14:paraId="46D885FF" w14:textId="77777777" w:rsidR="00A52E43" w:rsidRDefault="00A52E43" w:rsidP="00A52E43">
      <w:pPr>
        <w:pStyle w:val="ListeParagraf"/>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Kural olarak susmanın ret anlamına geldiği ifade edilir. İdarenin susması üzerine bu şekilde oluşan işleme zımni ret kararı denir. İdarenin susmasına olumlu sonuç bağlanarak zımni kabul kararı olarak değerlendirildiği de olabilir. Fakat idarenin susmasının kabul anlamını doğurması için birtakım şartlar gereklidir. Bu şartlar:</w:t>
      </w:r>
    </w:p>
    <w:p w14:paraId="7B9952A3" w14:textId="77777777" w:rsidR="00A52E43" w:rsidRDefault="00A52E43" w:rsidP="00A52E43">
      <w:pPr>
        <w:pStyle w:val="ListeParagraf"/>
        <w:spacing w:before="100" w:beforeAutospacing="1" w:after="100" w:afterAutospacing="1" w:line="240" w:lineRule="auto"/>
        <w:rPr>
          <w:rFonts w:ascii="Times New Roman" w:eastAsia="Times New Roman" w:hAnsi="Times New Roman" w:cs="Times New Roman"/>
          <w:sz w:val="24"/>
          <w:szCs w:val="24"/>
          <w:lang w:eastAsia="tr-TR"/>
        </w:rPr>
      </w:pPr>
    </w:p>
    <w:p w14:paraId="44043099" w14:textId="4F1722E3" w:rsidR="00A52E43" w:rsidRDefault="00A52E43" w:rsidP="00A52E43">
      <w:pPr>
        <w:pStyle w:val="ListeParagraf"/>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DE0DE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Konunun kanuni bir düzenlemeyle ön görülmüş olması gerekir.</w:t>
      </w:r>
    </w:p>
    <w:p w14:paraId="6FC9414F" w14:textId="45A24F02" w:rsidR="00A52E43" w:rsidRPr="00A52E43" w:rsidRDefault="00A52E43" w:rsidP="00A52E43">
      <w:pPr>
        <w:pStyle w:val="ListeParagraf"/>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DE0DE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İdareye yapılan başvurunun mevzuatta ön görüldüğü şekliyle tam ve eksiksiz olarak yapılması gerekir.</w:t>
      </w:r>
    </w:p>
    <w:p w14:paraId="16DB6AD7" w14:textId="7EBDD2D2" w:rsidR="00A52E43" w:rsidRDefault="00A52E43" w:rsidP="00A52E43">
      <w:pPr>
        <w:pStyle w:val="ListeParagraf"/>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DE0DE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Başvurunun yetkili idari makama yapılması gerekir</w:t>
      </w:r>
    </w:p>
    <w:p w14:paraId="7A9E6663" w14:textId="178A9130" w:rsidR="00A52E43" w:rsidRDefault="00A52E43" w:rsidP="00A52E43">
      <w:pPr>
        <w:pStyle w:val="ListeParagraf"/>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w:t>
      </w:r>
      <w:r w:rsidR="00DE0DE0">
        <w:rPr>
          <w:rFonts w:ascii="Times New Roman" w:eastAsia="Times New Roman" w:hAnsi="Times New Roman" w:cs="Times New Roman"/>
          <w:b/>
          <w:bCs/>
          <w:sz w:val="24"/>
          <w:szCs w:val="24"/>
          <w:lang w:eastAsia="tr-TR"/>
        </w:rPr>
        <w:t xml:space="preserve"> </w:t>
      </w:r>
      <w:r w:rsidR="00DE0DE0">
        <w:rPr>
          <w:rFonts w:ascii="Times New Roman" w:eastAsia="Times New Roman" w:hAnsi="Times New Roman" w:cs="Times New Roman"/>
          <w:sz w:val="24"/>
          <w:szCs w:val="24"/>
          <w:lang w:eastAsia="tr-TR"/>
        </w:rPr>
        <w:t>A</w:t>
      </w:r>
      <w:r>
        <w:rPr>
          <w:rFonts w:ascii="Times New Roman" w:eastAsia="Times New Roman" w:hAnsi="Times New Roman" w:cs="Times New Roman"/>
          <w:sz w:val="24"/>
          <w:szCs w:val="24"/>
          <w:lang w:eastAsia="tr-TR"/>
        </w:rPr>
        <w:t>çık bir ret kararının, susma süresi içinde başvuru sahibi tarafından alınmamış olması gerekir.</w:t>
      </w:r>
    </w:p>
    <w:p w14:paraId="41F3C492" w14:textId="3FC8FFBD" w:rsidR="00DE0DE0" w:rsidRDefault="00DE0DE0" w:rsidP="00A52E43">
      <w:pPr>
        <w:pStyle w:val="ListeParagraf"/>
        <w:spacing w:before="100" w:beforeAutospacing="1" w:after="100" w:afterAutospacing="1" w:line="240" w:lineRule="auto"/>
        <w:rPr>
          <w:rFonts w:ascii="Times New Roman" w:eastAsia="Times New Roman" w:hAnsi="Times New Roman" w:cs="Times New Roman"/>
          <w:sz w:val="24"/>
          <w:szCs w:val="24"/>
          <w:lang w:eastAsia="tr-TR"/>
        </w:rPr>
      </w:pPr>
    </w:p>
    <w:p w14:paraId="1D07C250" w14:textId="48030E0A" w:rsidR="00DE0DE0" w:rsidRDefault="00DE0DE0" w:rsidP="00A52E43">
      <w:pPr>
        <w:pStyle w:val="ListeParagraf"/>
        <w:spacing w:before="100" w:beforeAutospacing="1" w:after="100" w:afterAutospacing="1" w:line="240" w:lineRule="auto"/>
        <w:rPr>
          <w:rFonts w:ascii="Times New Roman" w:eastAsia="Times New Roman" w:hAnsi="Times New Roman" w:cs="Times New Roman"/>
          <w:sz w:val="24"/>
          <w:szCs w:val="24"/>
          <w:lang w:eastAsia="tr-TR"/>
        </w:rPr>
      </w:pPr>
    </w:p>
    <w:p w14:paraId="653F2B9D" w14:textId="4379256A" w:rsidR="00DE0DE0" w:rsidRDefault="00DE0DE0" w:rsidP="00A52E43">
      <w:pPr>
        <w:pStyle w:val="ListeParagraf"/>
        <w:spacing w:before="100" w:beforeAutospacing="1" w:after="100" w:afterAutospacing="1" w:line="240" w:lineRule="auto"/>
        <w:rPr>
          <w:rFonts w:ascii="Times New Roman" w:eastAsia="Times New Roman" w:hAnsi="Times New Roman" w:cs="Times New Roman"/>
          <w:sz w:val="24"/>
          <w:szCs w:val="24"/>
          <w:lang w:eastAsia="tr-TR"/>
        </w:rPr>
      </w:pPr>
    </w:p>
    <w:p w14:paraId="199D2542" w14:textId="3CAB0EF9" w:rsidR="00DE0DE0" w:rsidRDefault="00DE0DE0" w:rsidP="00A52E43">
      <w:pPr>
        <w:pStyle w:val="ListeParagraf"/>
        <w:spacing w:before="100" w:beforeAutospacing="1" w:after="100" w:afterAutospacing="1" w:line="240" w:lineRule="auto"/>
        <w:rPr>
          <w:rFonts w:ascii="Times New Roman" w:eastAsia="Times New Roman" w:hAnsi="Times New Roman" w:cs="Times New Roman"/>
          <w:sz w:val="24"/>
          <w:szCs w:val="24"/>
          <w:lang w:eastAsia="tr-TR"/>
        </w:rPr>
      </w:pPr>
    </w:p>
    <w:p w14:paraId="096A3091" w14:textId="49D5D070" w:rsidR="00DE0DE0" w:rsidRDefault="00DE0DE0" w:rsidP="00A52E43">
      <w:pPr>
        <w:pStyle w:val="ListeParagraf"/>
        <w:spacing w:before="100" w:beforeAutospacing="1" w:after="100" w:afterAutospacing="1" w:line="240" w:lineRule="auto"/>
        <w:rPr>
          <w:rFonts w:ascii="Times New Roman" w:eastAsia="Times New Roman" w:hAnsi="Times New Roman" w:cs="Times New Roman"/>
          <w:sz w:val="24"/>
          <w:szCs w:val="24"/>
          <w:lang w:eastAsia="tr-TR"/>
        </w:rPr>
      </w:pPr>
    </w:p>
    <w:p w14:paraId="2AAA4782" w14:textId="61861280" w:rsidR="00DE0DE0" w:rsidRDefault="00DE0DE0" w:rsidP="00A52E43">
      <w:pPr>
        <w:pStyle w:val="ListeParagraf"/>
        <w:spacing w:before="100" w:beforeAutospacing="1" w:after="100" w:afterAutospacing="1" w:line="240" w:lineRule="auto"/>
        <w:rPr>
          <w:rFonts w:ascii="Times New Roman" w:eastAsia="Times New Roman" w:hAnsi="Times New Roman" w:cs="Times New Roman"/>
          <w:sz w:val="24"/>
          <w:szCs w:val="24"/>
          <w:lang w:eastAsia="tr-TR"/>
        </w:rPr>
      </w:pPr>
    </w:p>
    <w:p w14:paraId="6F80B541" w14:textId="37B66903" w:rsidR="00DE0DE0" w:rsidRDefault="00DE0DE0" w:rsidP="00A52E43">
      <w:pPr>
        <w:pStyle w:val="ListeParagraf"/>
        <w:spacing w:before="100" w:beforeAutospacing="1" w:after="100" w:afterAutospacing="1" w:line="240" w:lineRule="auto"/>
        <w:rPr>
          <w:rFonts w:ascii="Times New Roman" w:eastAsia="Times New Roman" w:hAnsi="Times New Roman" w:cs="Times New Roman"/>
          <w:sz w:val="24"/>
          <w:szCs w:val="24"/>
          <w:lang w:eastAsia="tr-TR"/>
        </w:rPr>
      </w:pPr>
    </w:p>
    <w:p w14:paraId="6BE76F3B" w14:textId="28A30DCA" w:rsidR="00DE0DE0" w:rsidRDefault="00DE0DE0" w:rsidP="00A52E43">
      <w:pPr>
        <w:pStyle w:val="ListeParagraf"/>
        <w:spacing w:before="100" w:beforeAutospacing="1" w:after="100" w:afterAutospacing="1" w:line="240" w:lineRule="auto"/>
        <w:rPr>
          <w:rFonts w:ascii="Times New Roman" w:eastAsia="Times New Roman" w:hAnsi="Times New Roman" w:cs="Times New Roman"/>
          <w:sz w:val="24"/>
          <w:szCs w:val="24"/>
          <w:lang w:eastAsia="tr-TR"/>
        </w:rPr>
      </w:pPr>
    </w:p>
    <w:p w14:paraId="1254D2D5" w14:textId="5B28DDB0" w:rsidR="00DE0DE0" w:rsidRDefault="00DE0DE0" w:rsidP="00A52E43">
      <w:pPr>
        <w:pStyle w:val="ListeParagraf"/>
        <w:spacing w:before="100" w:beforeAutospacing="1" w:after="100" w:afterAutospacing="1" w:line="240" w:lineRule="auto"/>
        <w:rPr>
          <w:rFonts w:ascii="Times New Roman" w:eastAsia="Times New Roman" w:hAnsi="Times New Roman" w:cs="Times New Roman"/>
          <w:sz w:val="24"/>
          <w:szCs w:val="24"/>
          <w:lang w:eastAsia="tr-TR"/>
        </w:rPr>
      </w:pPr>
    </w:p>
    <w:p w14:paraId="49CD9E80" w14:textId="70466E1D" w:rsidR="00DE0DE0" w:rsidRDefault="00DE0DE0" w:rsidP="00A52E43">
      <w:pPr>
        <w:pStyle w:val="ListeParagraf"/>
        <w:spacing w:before="100" w:beforeAutospacing="1" w:after="100" w:afterAutospacing="1" w:line="240" w:lineRule="auto"/>
        <w:rPr>
          <w:rFonts w:ascii="Times New Roman" w:eastAsia="Times New Roman" w:hAnsi="Times New Roman" w:cs="Times New Roman"/>
          <w:sz w:val="24"/>
          <w:szCs w:val="24"/>
          <w:lang w:eastAsia="tr-TR"/>
        </w:rPr>
      </w:pPr>
    </w:p>
    <w:p w14:paraId="58FB31AA" w14:textId="37AD2C96" w:rsidR="00DE0DE0" w:rsidRDefault="00DE0DE0" w:rsidP="00A52E43">
      <w:pPr>
        <w:pStyle w:val="ListeParagraf"/>
        <w:spacing w:before="100" w:beforeAutospacing="1" w:after="100" w:afterAutospacing="1" w:line="240" w:lineRule="auto"/>
        <w:rPr>
          <w:rFonts w:ascii="Times New Roman" w:eastAsia="Times New Roman" w:hAnsi="Times New Roman" w:cs="Times New Roman"/>
          <w:sz w:val="24"/>
          <w:szCs w:val="24"/>
          <w:lang w:eastAsia="tr-TR"/>
        </w:rPr>
      </w:pPr>
    </w:p>
    <w:p w14:paraId="09944A91" w14:textId="18FD4883" w:rsidR="00DE0DE0" w:rsidRDefault="00DE0DE0" w:rsidP="00A52E43">
      <w:pPr>
        <w:pStyle w:val="ListeParagraf"/>
        <w:spacing w:before="100" w:beforeAutospacing="1" w:after="100" w:afterAutospacing="1" w:line="240" w:lineRule="auto"/>
        <w:rPr>
          <w:rFonts w:ascii="Times New Roman" w:eastAsia="Times New Roman" w:hAnsi="Times New Roman" w:cs="Times New Roman"/>
          <w:sz w:val="24"/>
          <w:szCs w:val="24"/>
          <w:lang w:eastAsia="tr-TR"/>
        </w:rPr>
      </w:pPr>
    </w:p>
    <w:p w14:paraId="47D38708" w14:textId="77777777" w:rsidR="00DE0DE0" w:rsidRDefault="00DE0DE0" w:rsidP="00A52E43">
      <w:pPr>
        <w:pStyle w:val="ListeParagraf"/>
        <w:spacing w:before="100" w:beforeAutospacing="1" w:after="100" w:afterAutospacing="1" w:line="240" w:lineRule="auto"/>
        <w:rPr>
          <w:rFonts w:ascii="Times New Roman" w:eastAsia="Times New Roman" w:hAnsi="Times New Roman" w:cs="Times New Roman"/>
          <w:sz w:val="24"/>
          <w:szCs w:val="24"/>
          <w:lang w:eastAsia="tr-TR"/>
        </w:rPr>
      </w:pPr>
    </w:p>
    <w:p w14:paraId="2D64A02F" w14:textId="676070F4" w:rsidR="00A52E43" w:rsidRDefault="00A52E43" w:rsidP="00A52E43">
      <w:pPr>
        <w:spacing w:after="160" w:line="259" w:lineRule="auto"/>
        <w:rPr>
          <w:rFonts w:ascii="Times New Roman" w:eastAsia="Times New Roman" w:hAnsi="Times New Roman" w:cs="Times New Roman"/>
          <w:b/>
          <w:bCs/>
          <w:sz w:val="28"/>
          <w:szCs w:val="28"/>
          <w:u w:val="single"/>
          <w:lang w:eastAsia="tr-TR"/>
        </w:rPr>
      </w:pPr>
      <w:r>
        <w:rPr>
          <w:rFonts w:ascii="Times New Roman" w:eastAsia="Times New Roman" w:hAnsi="Times New Roman" w:cs="Times New Roman"/>
          <w:b/>
          <w:bCs/>
          <w:sz w:val="28"/>
          <w:szCs w:val="28"/>
          <w:u w:val="single"/>
          <w:lang w:eastAsia="tr-TR"/>
        </w:rPr>
        <w:lastRenderedPageBreak/>
        <w:t>2- İradenin Sayısı Bakımından</w:t>
      </w:r>
    </w:p>
    <w:p w14:paraId="1D72CA39" w14:textId="01E91F3F" w:rsidR="00A52E43" w:rsidRPr="00DE0DE0" w:rsidRDefault="00A52E43" w:rsidP="00A52E43">
      <w:pPr>
        <w:pStyle w:val="ListeParagraf"/>
        <w:numPr>
          <w:ilvl w:val="0"/>
          <w:numId w:val="43"/>
        </w:numPr>
        <w:spacing w:after="160" w:line="259"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Basit İşlem: </w:t>
      </w:r>
      <w:r>
        <w:rPr>
          <w:rFonts w:ascii="Times New Roman" w:eastAsia="Times New Roman" w:hAnsi="Times New Roman" w:cs="Times New Roman"/>
          <w:sz w:val="24"/>
          <w:szCs w:val="24"/>
          <w:lang w:eastAsia="tr-TR"/>
        </w:rPr>
        <w:t>Basit idari işlemler, idare adına irade açıklamayla yetkili bir makamın veya sadece bir kamu görevlisinin iradesini açıklamasıyla hukuki sonuçlar doğurabilen idari işlemlerdir. Kısaca, işlemin ortaya çıkışında etkili olan irade, bir kişiye aittir.</w:t>
      </w:r>
    </w:p>
    <w:p w14:paraId="3DBF274D" w14:textId="77777777" w:rsidR="00DE0DE0" w:rsidRPr="00DE0DE0" w:rsidRDefault="00DE0DE0" w:rsidP="00DE0DE0">
      <w:pPr>
        <w:pStyle w:val="ListeParagraf"/>
        <w:spacing w:after="160" w:line="259" w:lineRule="auto"/>
        <w:rPr>
          <w:rFonts w:ascii="Times New Roman" w:eastAsia="Times New Roman" w:hAnsi="Times New Roman" w:cs="Times New Roman"/>
          <w:b/>
          <w:bCs/>
          <w:sz w:val="24"/>
          <w:szCs w:val="24"/>
          <w:lang w:eastAsia="tr-TR"/>
        </w:rPr>
      </w:pPr>
    </w:p>
    <w:p w14:paraId="36B0244B" w14:textId="5208743D" w:rsidR="00A52E43" w:rsidRPr="00DE0DE0" w:rsidRDefault="00A52E43" w:rsidP="00A52E43">
      <w:pPr>
        <w:pStyle w:val="ListeParagraf"/>
        <w:numPr>
          <w:ilvl w:val="0"/>
          <w:numId w:val="43"/>
        </w:numPr>
        <w:spacing w:after="160" w:line="259"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Bileşik İşlem: </w:t>
      </w:r>
      <w:r>
        <w:rPr>
          <w:rFonts w:ascii="Times New Roman" w:eastAsia="Times New Roman" w:hAnsi="Times New Roman" w:cs="Times New Roman"/>
          <w:sz w:val="24"/>
          <w:szCs w:val="24"/>
          <w:lang w:eastAsia="tr-TR"/>
        </w:rPr>
        <w:t xml:space="preserve">Aynı hukuki sonuca yönelik olarak açıklanan ve her biri o hukuki sonucun doğmasında etkili olan birden fazla iradenin varlığını gerektiren idari işlemlere denir. Basit iradeli idari işlemden farklı olarak işlemin oluşumunda tek makam ya da tek kamu görevlisinin iradesinin açıklanması yeterli değildir. İşlemin oluşmasında zorunlu olan birden fazla iradenin aynı hukuki sonuca yönelik olarak tek yönlü </w:t>
      </w:r>
      <w:r w:rsidR="00DE0DE0">
        <w:rPr>
          <w:rFonts w:ascii="Times New Roman" w:eastAsia="Times New Roman" w:hAnsi="Times New Roman" w:cs="Times New Roman"/>
          <w:sz w:val="24"/>
          <w:szCs w:val="24"/>
          <w:lang w:eastAsia="tr-TR"/>
        </w:rPr>
        <w:t>açıklanması gerekir.</w:t>
      </w:r>
      <w:r w:rsidR="00DE0DE0">
        <w:rPr>
          <w:rFonts w:ascii="Times New Roman" w:eastAsia="Times New Roman" w:hAnsi="Times New Roman" w:cs="Times New Roman"/>
          <w:b/>
          <w:bCs/>
          <w:sz w:val="24"/>
          <w:szCs w:val="24"/>
          <w:lang w:eastAsia="tr-TR"/>
        </w:rPr>
        <w:t xml:space="preserve"> </w:t>
      </w:r>
      <w:r w:rsidR="00DE0DE0">
        <w:rPr>
          <w:rFonts w:ascii="Times New Roman" w:eastAsia="Times New Roman" w:hAnsi="Times New Roman" w:cs="Times New Roman"/>
          <w:sz w:val="24"/>
          <w:szCs w:val="24"/>
          <w:lang w:eastAsia="tr-TR"/>
        </w:rPr>
        <w:t>Bileşik iradeli işlemler iki şekildedir:</w:t>
      </w:r>
    </w:p>
    <w:p w14:paraId="6B9182CD" w14:textId="77777777" w:rsidR="00DE0DE0" w:rsidRPr="003C18A0" w:rsidRDefault="00DE0DE0" w:rsidP="00DE0DE0">
      <w:pPr>
        <w:pStyle w:val="ListeParagraf"/>
        <w:rPr>
          <w:rFonts w:ascii="Times New Roman" w:eastAsia="Times New Roman" w:hAnsi="Times New Roman" w:cs="Times New Roman"/>
          <w:b/>
          <w:bCs/>
          <w:sz w:val="24"/>
          <w:szCs w:val="24"/>
          <w:lang w:eastAsia="tr-TR"/>
        </w:rPr>
      </w:pPr>
    </w:p>
    <w:p w14:paraId="288A1643" w14:textId="27B146BF" w:rsidR="00DE0DE0" w:rsidRPr="003C18A0" w:rsidRDefault="00DE0DE0" w:rsidP="003C18A0">
      <w:pPr>
        <w:pStyle w:val="ListeParagraf"/>
        <w:spacing w:after="160" w:line="259" w:lineRule="auto"/>
        <w:rPr>
          <w:rFonts w:ascii="Times New Roman" w:eastAsia="Times New Roman" w:hAnsi="Times New Roman" w:cs="Times New Roman"/>
          <w:sz w:val="24"/>
          <w:szCs w:val="24"/>
          <w:lang w:eastAsia="tr-TR"/>
        </w:rPr>
      </w:pPr>
      <w:r w:rsidRPr="003C18A0">
        <w:rPr>
          <w:rFonts w:ascii="Times New Roman" w:eastAsia="Times New Roman" w:hAnsi="Times New Roman" w:cs="Times New Roman"/>
          <w:b/>
          <w:bCs/>
          <w:sz w:val="24"/>
          <w:szCs w:val="24"/>
          <w:lang w:eastAsia="tr-TR"/>
        </w:rPr>
        <w:t xml:space="preserve">- Birleşme İşlem: </w:t>
      </w:r>
      <w:r w:rsidRPr="003C18A0">
        <w:rPr>
          <w:rFonts w:ascii="Times New Roman" w:eastAsia="Times New Roman" w:hAnsi="Times New Roman" w:cs="Times New Roman"/>
          <w:sz w:val="24"/>
          <w:szCs w:val="24"/>
          <w:lang w:eastAsia="tr-TR"/>
        </w:rPr>
        <w:t>Birleşme işlemler, birden fazla makamın katılımıyla meydana gelen idari işlemlerdir. Birden fazla idari makam ya da organın aynı konuda belli bir sıra takip ederek yaptıkları irade açıklamalarıdır. Birden fazla idari işlemin, nihai işlemi oluşturmak üzere birbirini izlemesi şeklinde oluşur, her işlem bir sonraki işlemin dayanağını oluşturur.</w:t>
      </w:r>
    </w:p>
    <w:p w14:paraId="4E3EF285" w14:textId="1A60D168" w:rsidR="003C18A0" w:rsidRPr="00634ABE" w:rsidRDefault="00DE0DE0" w:rsidP="00634ABE">
      <w:pPr>
        <w:pStyle w:val="ListeParagraf"/>
        <w:spacing w:after="160" w:line="259" w:lineRule="auto"/>
        <w:rPr>
          <w:rFonts w:ascii="Times New Roman" w:eastAsia="Times New Roman" w:hAnsi="Times New Roman" w:cs="Times New Roman"/>
          <w:sz w:val="24"/>
          <w:szCs w:val="24"/>
          <w:lang w:eastAsia="tr-TR"/>
        </w:rPr>
      </w:pPr>
      <w:r w:rsidRPr="003C18A0">
        <w:rPr>
          <w:rFonts w:ascii="Times New Roman" w:eastAsia="Times New Roman" w:hAnsi="Times New Roman" w:cs="Times New Roman"/>
          <w:b/>
          <w:bCs/>
          <w:sz w:val="24"/>
          <w:szCs w:val="24"/>
          <w:lang w:eastAsia="tr-TR"/>
        </w:rPr>
        <w:t xml:space="preserve">-  Kolektif İşlem: </w:t>
      </w:r>
      <w:r w:rsidRPr="003C18A0">
        <w:rPr>
          <w:rFonts w:ascii="Times New Roman" w:eastAsia="Times New Roman" w:hAnsi="Times New Roman" w:cs="Times New Roman"/>
          <w:sz w:val="24"/>
          <w:szCs w:val="24"/>
          <w:lang w:eastAsia="tr-TR"/>
        </w:rPr>
        <w:t>Yapılan müzakere sonucunda, birden fazla yetkili iradenin aynı yönde ve aynı anda açıklanmasıyla oluşan idari işlemlere denir. kolektif işlemler, genellikle belediye meclisi, belediye encümeni, il genel meclisi, il encümeni, yüksek disiplin kurulu gibi kurul şeklindedir.</w:t>
      </w:r>
    </w:p>
    <w:p w14:paraId="5D624551" w14:textId="1AD9DA32" w:rsidR="00DE0DE0" w:rsidRPr="00634ABE" w:rsidRDefault="00DE0DE0" w:rsidP="00DE0DE0">
      <w:pPr>
        <w:spacing w:after="160" w:line="259" w:lineRule="auto"/>
        <w:rPr>
          <w:rFonts w:ascii="Times New Roman" w:eastAsia="Times New Roman" w:hAnsi="Times New Roman" w:cs="Times New Roman"/>
          <w:b/>
          <w:bCs/>
          <w:sz w:val="32"/>
          <w:szCs w:val="32"/>
          <w:u w:val="single"/>
          <w:lang w:eastAsia="tr-TR"/>
        </w:rPr>
      </w:pPr>
      <w:r w:rsidRPr="00634ABE">
        <w:rPr>
          <w:rFonts w:ascii="Times New Roman" w:eastAsia="Times New Roman" w:hAnsi="Times New Roman" w:cs="Times New Roman"/>
          <w:b/>
          <w:bCs/>
          <w:sz w:val="32"/>
          <w:szCs w:val="32"/>
          <w:u w:val="single"/>
          <w:lang w:eastAsia="tr-TR"/>
        </w:rPr>
        <w:t>Hukuki Etkisine Göre İdari İşlemler</w:t>
      </w:r>
    </w:p>
    <w:p w14:paraId="43BC176C" w14:textId="7BBDC821" w:rsidR="003C18A0" w:rsidRPr="003C18A0" w:rsidRDefault="00DE0DE0" w:rsidP="003C18A0">
      <w:pPr>
        <w:pStyle w:val="ListeParagraf"/>
        <w:numPr>
          <w:ilvl w:val="0"/>
          <w:numId w:val="43"/>
        </w:numPr>
        <w:spacing w:after="160" w:line="259"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Emredici İşlem: </w:t>
      </w:r>
      <w:r>
        <w:rPr>
          <w:rFonts w:ascii="Times New Roman" w:eastAsia="Times New Roman" w:hAnsi="Times New Roman" w:cs="Times New Roman"/>
          <w:bCs/>
          <w:sz w:val="24"/>
          <w:szCs w:val="24"/>
          <w:lang w:eastAsia="tr-TR"/>
        </w:rPr>
        <w:t>Emredici idari işlem, muhatabına bir şeyi yapması ya da yapmaması konusunda belli bir davranışta bulunma yükümlülüğü yükler. (Kolluk işlemleri, polis tedbirleri)</w:t>
      </w:r>
    </w:p>
    <w:p w14:paraId="200A253B" w14:textId="4A14C919" w:rsidR="003C18A0" w:rsidRPr="003C18A0" w:rsidRDefault="003C18A0" w:rsidP="003C18A0">
      <w:pPr>
        <w:pStyle w:val="ListeParagraf"/>
        <w:numPr>
          <w:ilvl w:val="0"/>
          <w:numId w:val="43"/>
        </w:numPr>
        <w:spacing w:after="160" w:line="259"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Yapıcı İşlem: </w:t>
      </w:r>
      <w:r>
        <w:rPr>
          <w:rFonts w:ascii="Times New Roman" w:eastAsia="Times New Roman" w:hAnsi="Times New Roman" w:cs="Times New Roman"/>
          <w:bCs/>
          <w:sz w:val="24"/>
          <w:szCs w:val="24"/>
          <w:lang w:eastAsia="tr-TR"/>
        </w:rPr>
        <w:t>Yapıcı idari işlemler, bir hak ya da hukuki ilişkiyi tesis eder, ortadan kaldırır ya da değiştirirler. (Bir iznin, onay, muvafakat ya da ruhsatın verilmesi)</w:t>
      </w:r>
    </w:p>
    <w:p w14:paraId="051C5A6B" w14:textId="4D8A4B18" w:rsidR="003C18A0" w:rsidRPr="003C18A0" w:rsidRDefault="003C18A0" w:rsidP="003C18A0">
      <w:pPr>
        <w:pStyle w:val="ListeParagraf"/>
        <w:numPr>
          <w:ilvl w:val="0"/>
          <w:numId w:val="43"/>
        </w:numPr>
        <w:spacing w:after="160" w:line="259"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Belirleyici İşlem: </w:t>
      </w:r>
      <w:r>
        <w:rPr>
          <w:rFonts w:ascii="Times New Roman" w:eastAsia="Times New Roman" w:hAnsi="Times New Roman" w:cs="Times New Roman"/>
          <w:bCs/>
          <w:sz w:val="24"/>
          <w:szCs w:val="24"/>
          <w:lang w:eastAsia="tr-TR"/>
        </w:rPr>
        <w:t>Belirleyici idari işlem sadece olanı ifade eder. Belirleyici idari işlemle, bir hak ya da bir kişinin hukuki durumu, olumlu ya da olumsuz şekilde tespit edilir. Belirsiz bir statüyü; hukuki durumu, somut olarak ve bağlayıcı şekilde ortaya koyar.</w:t>
      </w:r>
    </w:p>
    <w:p w14:paraId="335EC7BA" w14:textId="696890A8" w:rsidR="003C18A0" w:rsidRPr="003C18A0" w:rsidRDefault="003C18A0" w:rsidP="003C18A0">
      <w:pPr>
        <w:pStyle w:val="ListeParagraf"/>
        <w:numPr>
          <w:ilvl w:val="0"/>
          <w:numId w:val="43"/>
        </w:numPr>
        <w:spacing w:after="160" w:line="259"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Yararlandırıcı İşlem: </w:t>
      </w:r>
      <w:r>
        <w:rPr>
          <w:rFonts w:ascii="Times New Roman" w:eastAsia="Times New Roman" w:hAnsi="Times New Roman" w:cs="Times New Roman"/>
          <w:bCs/>
          <w:sz w:val="24"/>
          <w:szCs w:val="24"/>
          <w:lang w:eastAsia="tr-TR"/>
        </w:rPr>
        <w:t>Bir idari işlem, bir hak tanıyarak, bir hakkı kuvvetlendirerek ya da bir yükümlülüğü kaldırarak kişinin hukuki hareket alanını genişletiyorsa yararlandırıcı bir işlemdir.</w:t>
      </w:r>
    </w:p>
    <w:p w14:paraId="41FE7043" w14:textId="2BEE6B7A" w:rsidR="003C18A0" w:rsidRPr="003C18A0" w:rsidRDefault="003C18A0" w:rsidP="003C18A0">
      <w:pPr>
        <w:pStyle w:val="ListeParagraf"/>
        <w:numPr>
          <w:ilvl w:val="0"/>
          <w:numId w:val="43"/>
        </w:numPr>
        <w:spacing w:after="160" w:line="259"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Yükümlendirici İşlem: </w:t>
      </w:r>
      <w:r>
        <w:rPr>
          <w:rFonts w:ascii="Times New Roman" w:eastAsia="Times New Roman" w:hAnsi="Times New Roman" w:cs="Times New Roman"/>
          <w:bCs/>
          <w:sz w:val="24"/>
          <w:szCs w:val="24"/>
          <w:lang w:eastAsia="tr-TR"/>
        </w:rPr>
        <w:t>Var olan bir hakka müdahale edilmek ya da korunmasını engellemek suretiyle, bireylerin hukuki durumlarını sınırlayan, onlara yapmak, katlanmak ve kaçınmak yükümlülüğü yükleyen işlemlere denir.</w:t>
      </w:r>
    </w:p>
    <w:p w14:paraId="0BC6290A" w14:textId="4B4F8558" w:rsidR="003C18A0" w:rsidRPr="003C18A0" w:rsidRDefault="003C18A0" w:rsidP="003C18A0">
      <w:pPr>
        <w:pStyle w:val="ListeParagraf"/>
        <w:numPr>
          <w:ilvl w:val="0"/>
          <w:numId w:val="43"/>
        </w:numPr>
        <w:spacing w:after="160" w:line="259"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Garanti Edici İşlem: </w:t>
      </w:r>
      <w:r>
        <w:rPr>
          <w:rFonts w:ascii="Times New Roman" w:eastAsia="Times New Roman" w:hAnsi="Times New Roman" w:cs="Times New Roman"/>
          <w:bCs/>
          <w:sz w:val="24"/>
          <w:szCs w:val="24"/>
          <w:lang w:eastAsia="tr-TR"/>
        </w:rPr>
        <w:t>İdarenin belli bir taahhüdünü içeren, idari makamın bir hizmeti yerine getirme yükümlülüğünü gösteren işlemlerdir.</w:t>
      </w:r>
    </w:p>
    <w:p w14:paraId="25AA4D72" w14:textId="468741E9" w:rsidR="003C18A0" w:rsidRPr="003C18A0" w:rsidRDefault="003C18A0" w:rsidP="003C18A0">
      <w:pPr>
        <w:pStyle w:val="ListeParagraf"/>
        <w:numPr>
          <w:ilvl w:val="0"/>
          <w:numId w:val="43"/>
        </w:numPr>
        <w:spacing w:after="160" w:line="259"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Etkisi Devam Eden İşlem: </w:t>
      </w:r>
      <w:r>
        <w:rPr>
          <w:rFonts w:ascii="Times New Roman" w:eastAsia="Times New Roman" w:hAnsi="Times New Roman" w:cs="Times New Roman"/>
          <w:bCs/>
          <w:sz w:val="24"/>
          <w:szCs w:val="24"/>
          <w:lang w:eastAsia="tr-TR"/>
        </w:rPr>
        <w:t>Bir idari işlemin hukuki etkisi, işlem geçerli olduğu sürece ya da işlem ortadan kaldırılıncaya kadar devam ediyorsa, bu tür idari işlemlere etkisi devam eden işlem denir.</w:t>
      </w:r>
    </w:p>
    <w:p w14:paraId="0851560C" w14:textId="74709CCC" w:rsidR="003C18A0" w:rsidRPr="00DE0DE0" w:rsidRDefault="003C18A0" w:rsidP="00DE0DE0">
      <w:pPr>
        <w:pStyle w:val="ListeParagraf"/>
        <w:numPr>
          <w:ilvl w:val="0"/>
          <w:numId w:val="43"/>
        </w:numPr>
        <w:spacing w:after="160" w:line="259"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Geçici İşlem: </w:t>
      </w:r>
      <w:r>
        <w:rPr>
          <w:rFonts w:ascii="Times New Roman" w:eastAsia="Times New Roman" w:hAnsi="Times New Roman" w:cs="Times New Roman"/>
          <w:bCs/>
          <w:sz w:val="24"/>
          <w:szCs w:val="24"/>
          <w:lang w:eastAsia="tr-TR"/>
        </w:rPr>
        <w:t>İdari makamın, yasal bir düzenlemeye dayanarak, önceden belli ya da belirlenebilir bir süre için yaptığı idari işleme denir.</w:t>
      </w:r>
      <w:r>
        <w:rPr>
          <w:rFonts w:ascii="Times New Roman" w:eastAsia="Times New Roman" w:hAnsi="Times New Roman" w:cs="Times New Roman"/>
          <w:b/>
          <w:sz w:val="24"/>
          <w:szCs w:val="24"/>
          <w:lang w:eastAsia="tr-TR"/>
        </w:rPr>
        <w:t xml:space="preserve"> </w:t>
      </w:r>
    </w:p>
    <w:p w14:paraId="72906C64" w14:textId="5498C0C9" w:rsidR="00A2592E" w:rsidRDefault="00A2592E" w:rsidP="00A2592E">
      <w:pPr>
        <w:spacing w:after="160" w:line="259" w:lineRule="auto"/>
        <w:jc w:val="center"/>
        <w:rPr>
          <w:rFonts w:ascii="Times New Roman" w:eastAsia="Times New Roman" w:hAnsi="Times New Roman" w:cs="Times New Roman"/>
          <w:sz w:val="36"/>
          <w:szCs w:val="36"/>
          <w:lang w:eastAsia="tr-TR"/>
        </w:rPr>
      </w:pPr>
      <w:r w:rsidRPr="00A2592E">
        <w:rPr>
          <w:rFonts w:ascii="Times New Roman" w:eastAsia="Times New Roman" w:hAnsi="Times New Roman" w:cs="Times New Roman"/>
          <w:sz w:val="36"/>
          <w:szCs w:val="36"/>
          <w:lang w:eastAsia="tr-TR"/>
        </w:rPr>
        <w:lastRenderedPageBreak/>
        <w:t xml:space="preserve">İDARİ İŞLEMİN </w:t>
      </w:r>
      <w:r>
        <w:rPr>
          <w:rFonts w:ascii="Times New Roman" w:eastAsia="Times New Roman" w:hAnsi="Times New Roman" w:cs="Times New Roman"/>
          <w:sz w:val="36"/>
          <w:szCs w:val="36"/>
          <w:lang w:eastAsia="tr-TR"/>
        </w:rPr>
        <w:t>UNSURLARI</w:t>
      </w:r>
    </w:p>
    <w:p w14:paraId="6E788263" w14:textId="77777777" w:rsidR="00A2592E" w:rsidRDefault="00A2592E" w:rsidP="00A2592E">
      <w:pPr>
        <w:spacing w:after="160" w:line="259"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İdari işlem, özel hukuk tasarruflarından farklı unsurlara sahiptir. Özel hukuk tasarruflarının kurucu unsurları </w:t>
      </w:r>
      <w:r>
        <w:rPr>
          <w:rFonts w:ascii="Times New Roman" w:eastAsia="Times New Roman" w:hAnsi="Times New Roman" w:cs="Times New Roman"/>
          <w:b/>
          <w:bCs/>
          <w:i/>
          <w:iCs/>
          <w:sz w:val="24"/>
          <w:szCs w:val="24"/>
          <w:lang w:eastAsia="tr-TR"/>
        </w:rPr>
        <w:t xml:space="preserve">irade açıklaması </w:t>
      </w:r>
      <w:r>
        <w:rPr>
          <w:rFonts w:ascii="Times New Roman" w:eastAsia="Times New Roman" w:hAnsi="Times New Roman" w:cs="Times New Roman"/>
          <w:sz w:val="24"/>
          <w:szCs w:val="24"/>
          <w:lang w:eastAsia="tr-TR"/>
        </w:rPr>
        <w:t xml:space="preserve">ve </w:t>
      </w:r>
      <w:r>
        <w:rPr>
          <w:rFonts w:ascii="Times New Roman" w:eastAsia="Times New Roman" w:hAnsi="Times New Roman" w:cs="Times New Roman"/>
          <w:b/>
          <w:bCs/>
          <w:i/>
          <w:iCs/>
          <w:sz w:val="24"/>
          <w:szCs w:val="24"/>
          <w:lang w:eastAsia="tr-TR"/>
        </w:rPr>
        <w:t>irade açıklamasına eklenmesi gereken diğer unsurlardır.</w:t>
      </w:r>
      <w:r>
        <w:rPr>
          <w:rFonts w:ascii="Times New Roman" w:eastAsia="Times New Roman" w:hAnsi="Times New Roman" w:cs="Times New Roman"/>
          <w:sz w:val="24"/>
          <w:szCs w:val="24"/>
          <w:lang w:eastAsia="tr-TR"/>
        </w:rPr>
        <w:t xml:space="preserve"> </w:t>
      </w:r>
    </w:p>
    <w:p w14:paraId="0328BA49" w14:textId="4D25935C" w:rsidR="00A2592E" w:rsidRDefault="00A2592E" w:rsidP="00A2592E">
      <w:pPr>
        <w:spacing w:after="160" w:line="259"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Bir hukuki tasarrufun yapılabilmesi için her şeyden önce hukuki tasarrufu yapan kişi ya da kişilerin hukuki </w:t>
      </w:r>
      <w:r w:rsidRPr="0062083F">
        <w:rPr>
          <w:rFonts w:ascii="Times New Roman" w:eastAsia="Times New Roman" w:hAnsi="Times New Roman" w:cs="Times New Roman"/>
          <w:b/>
          <w:bCs/>
          <w:i/>
          <w:iCs/>
          <w:sz w:val="24"/>
          <w:szCs w:val="24"/>
          <w:lang w:eastAsia="tr-TR"/>
        </w:rPr>
        <w:t>işlem ehliyeti</w:t>
      </w:r>
      <w:r>
        <w:rPr>
          <w:rFonts w:ascii="Times New Roman" w:eastAsia="Times New Roman" w:hAnsi="Times New Roman" w:cs="Times New Roman"/>
          <w:sz w:val="24"/>
          <w:szCs w:val="24"/>
          <w:lang w:eastAsia="tr-TR"/>
        </w:rPr>
        <w:t>ne sahip olmaları gerekir.</w:t>
      </w:r>
    </w:p>
    <w:p w14:paraId="35931A10" w14:textId="6A0BBA95" w:rsidR="0062083F" w:rsidRDefault="0062083F" w:rsidP="00A2592E">
      <w:pPr>
        <w:spacing w:after="160" w:line="259"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İradenin dış dünyaya yansıma biçimi </w:t>
      </w:r>
      <w:r>
        <w:rPr>
          <w:rFonts w:ascii="Times New Roman" w:eastAsia="Times New Roman" w:hAnsi="Times New Roman" w:cs="Times New Roman"/>
          <w:b/>
          <w:bCs/>
          <w:i/>
          <w:iCs/>
          <w:sz w:val="24"/>
          <w:szCs w:val="24"/>
          <w:lang w:eastAsia="tr-TR"/>
        </w:rPr>
        <w:t xml:space="preserve">şekil </w:t>
      </w:r>
      <w:r>
        <w:rPr>
          <w:rFonts w:ascii="Times New Roman" w:eastAsia="Times New Roman" w:hAnsi="Times New Roman" w:cs="Times New Roman"/>
          <w:sz w:val="24"/>
          <w:szCs w:val="24"/>
          <w:lang w:eastAsia="tr-TR"/>
        </w:rPr>
        <w:t>unsurudur. Her hukuki tasarrufun, her irade beyanının bir şekli vardır. Özel hukuk işlemlerinin çok büyük bir kısmı için şekil serbestisi söz konusu olsa da idare hukukunda bu durum söz konusu değildir. İdari işlemle, kanunun ön gördüğü şekle uygun olarak yapılmak zorundadır.</w:t>
      </w:r>
    </w:p>
    <w:p w14:paraId="5F01C762" w14:textId="4DD3EF27" w:rsidR="0062083F" w:rsidRDefault="0062083F" w:rsidP="00A2592E">
      <w:pPr>
        <w:spacing w:after="160" w:line="259"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Özel hukuk işlemleri bakımından geçerli olan bir diğer ilke sözleşme serbestisi ilkesidir. Bu bakımdan özel hukukta işlemlerin belirli bir konusu yoktur. Buna göre özel hukukta işlemin konusu, gerçekleşebilir nitelikte, hukuka ve ahlaka aykırı olmamalıdır. İdari işlemin </w:t>
      </w:r>
      <w:r w:rsidRPr="0062083F">
        <w:rPr>
          <w:rFonts w:ascii="Times New Roman" w:eastAsia="Times New Roman" w:hAnsi="Times New Roman" w:cs="Times New Roman"/>
          <w:b/>
          <w:bCs/>
          <w:i/>
          <w:iCs/>
          <w:sz w:val="24"/>
          <w:szCs w:val="24"/>
          <w:lang w:eastAsia="tr-TR"/>
        </w:rPr>
        <w:t>konu</w:t>
      </w:r>
      <w:r>
        <w:rPr>
          <w:rFonts w:ascii="Times New Roman" w:eastAsia="Times New Roman" w:hAnsi="Times New Roman" w:cs="Times New Roman"/>
          <w:sz w:val="24"/>
          <w:szCs w:val="24"/>
          <w:lang w:eastAsia="tr-TR"/>
        </w:rPr>
        <w:t>su, özel hukuktan farklıdır. İdare hukukunda işlemin konusu, mümkün ve meşru olmanın yanı sıra idarenin kanuniliği ilkesi gereği mevzuatta mutlak surette gösterilmiş olmalıdır.</w:t>
      </w:r>
    </w:p>
    <w:p w14:paraId="568A7E56" w14:textId="0BBEAA4C" w:rsidR="0062083F" w:rsidRPr="0062083F" w:rsidRDefault="0062083F" w:rsidP="00A2592E">
      <w:pPr>
        <w:spacing w:after="160" w:line="259"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İdari işlemin </w:t>
      </w:r>
      <w:r w:rsidRPr="0062083F">
        <w:rPr>
          <w:rFonts w:ascii="Times New Roman" w:eastAsia="Times New Roman" w:hAnsi="Times New Roman" w:cs="Times New Roman"/>
          <w:b/>
          <w:bCs/>
          <w:i/>
          <w:iCs/>
          <w:sz w:val="24"/>
          <w:szCs w:val="24"/>
          <w:lang w:eastAsia="tr-TR"/>
        </w:rPr>
        <w:t>sebep</w:t>
      </w:r>
      <w:r>
        <w:rPr>
          <w:rFonts w:ascii="Times New Roman" w:eastAsia="Times New Roman" w:hAnsi="Times New Roman" w:cs="Times New Roman"/>
          <w:sz w:val="24"/>
          <w:szCs w:val="24"/>
          <w:lang w:eastAsia="tr-TR"/>
        </w:rPr>
        <w:t xml:space="preserve"> ve </w:t>
      </w:r>
      <w:r w:rsidRPr="0062083F">
        <w:rPr>
          <w:rFonts w:ascii="Times New Roman" w:eastAsia="Times New Roman" w:hAnsi="Times New Roman" w:cs="Times New Roman"/>
          <w:b/>
          <w:bCs/>
          <w:i/>
          <w:iCs/>
          <w:sz w:val="24"/>
          <w:szCs w:val="24"/>
          <w:lang w:eastAsia="tr-TR"/>
        </w:rPr>
        <w:t>amaç</w:t>
      </w:r>
      <w:r>
        <w:rPr>
          <w:rFonts w:ascii="Times New Roman" w:eastAsia="Times New Roman" w:hAnsi="Times New Roman" w:cs="Times New Roman"/>
          <w:sz w:val="24"/>
          <w:szCs w:val="24"/>
          <w:lang w:eastAsia="tr-TR"/>
        </w:rPr>
        <w:t xml:space="preserve"> olmak üzere iki unsuru daha mevcuttur.</w:t>
      </w:r>
    </w:p>
    <w:p w14:paraId="6D997FAE" w14:textId="2824F139" w:rsidR="00A52E43" w:rsidRPr="009E445B" w:rsidRDefault="0062083F" w:rsidP="0062083F">
      <w:pPr>
        <w:pStyle w:val="ListeParagraf"/>
        <w:numPr>
          <w:ilvl w:val="1"/>
          <w:numId w:val="43"/>
        </w:numPr>
        <w:spacing w:before="100" w:beforeAutospacing="1" w:after="100" w:afterAutospacing="1" w:line="240" w:lineRule="auto"/>
        <w:rPr>
          <w:rFonts w:ascii="Times New Roman" w:eastAsia="Times New Roman" w:hAnsi="Times New Roman" w:cs="Times New Roman"/>
          <w:b/>
          <w:sz w:val="32"/>
          <w:szCs w:val="32"/>
          <w:u w:val="single"/>
          <w:lang w:eastAsia="tr-TR"/>
        </w:rPr>
      </w:pPr>
      <w:r w:rsidRPr="009E445B">
        <w:rPr>
          <w:rFonts w:ascii="Times New Roman" w:eastAsia="Times New Roman" w:hAnsi="Times New Roman" w:cs="Times New Roman"/>
          <w:b/>
          <w:sz w:val="32"/>
          <w:szCs w:val="32"/>
          <w:u w:val="single"/>
          <w:lang w:eastAsia="tr-TR"/>
        </w:rPr>
        <w:t>Yetki</w:t>
      </w:r>
    </w:p>
    <w:p w14:paraId="2C46E556" w14:textId="701A14DE" w:rsidR="0062083F" w:rsidRDefault="0062083F" w:rsidP="0062083F">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Yetki; görevle verilen, belirli şartlarda şu veya bu biçimde davranma, karar verme imkanı sağlayan kanuni haktır. İdare hukuku açısından yetki, idari makamların kamu gücü kullanarak tek taraflı irade ile idari işlem tesis edebilme iktidarını ifade eder.</w:t>
      </w:r>
    </w:p>
    <w:p w14:paraId="339F8DF2" w14:textId="37E4D2CE" w:rsidR="0062083F" w:rsidRDefault="0062083F" w:rsidP="0062083F">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Yetkinin özellikleri şunlardır:</w:t>
      </w:r>
    </w:p>
    <w:p w14:paraId="60668A2E" w14:textId="6491F389" w:rsidR="0062083F" w:rsidRDefault="0062083F" w:rsidP="0062083F">
      <w:pPr>
        <w:pStyle w:val="ListeParagraf"/>
        <w:numPr>
          <w:ilvl w:val="0"/>
          <w:numId w:val="43"/>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Yetki ancak mevzuattan doğar. Bu nedenle idari makamlar, sadece kendilerine mevzuatla verilen yetkileri kullanabilirler.</w:t>
      </w:r>
    </w:p>
    <w:p w14:paraId="4E38C784" w14:textId="77777777" w:rsidR="0062083F" w:rsidRDefault="0062083F" w:rsidP="0062083F">
      <w:pPr>
        <w:pStyle w:val="ListeParagraf"/>
        <w:spacing w:before="100" w:beforeAutospacing="1" w:after="100" w:afterAutospacing="1" w:line="240" w:lineRule="auto"/>
        <w:rPr>
          <w:rFonts w:ascii="Times New Roman" w:eastAsia="Times New Roman" w:hAnsi="Times New Roman" w:cs="Times New Roman"/>
          <w:sz w:val="24"/>
          <w:szCs w:val="24"/>
          <w:lang w:eastAsia="tr-TR"/>
        </w:rPr>
      </w:pPr>
    </w:p>
    <w:p w14:paraId="15503230" w14:textId="734AF4F5" w:rsidR="0062083F" w:rsidRDefault="0062083F" w:rsidP="0062083F">
      <w:pPr>
        <w:pStyle w:val="ListeParagraf"/>
        <w:numPr>
          <w:ilvl w:val="0"/>
          <w:numId w:val="43"/>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Yetki istisna, yetkisizlik kuraldır. Bu nedenle yetki, dar yoruma tabidir.</w:t>
      </w:r>
    </w:p>
    <w:p w14:paraId="42EA6D6B" w14:textId="77777777" w:rsidR="0062083F" w:rsidRPr="0062083F" w:rsidRDefault="0062083F" w:rsidP="0062083F">
      <w:pPr>
        <w:pStyle w:val="ListeParagraf"/>
        <w:rPr>
          <w:rFonts w:ascii="Times New Roman" w:eastAsia="Times New Roman" w:hAnsi="Times New Roman" w:cs="Times New Roman"/>
          <w:sz w:val="24"/>
          <w:szCs w:val="24"/>
          <w:lang w:eastAsia="tr-TR"/>
        </w:rPr>
      </w:pPr>
    </w:p>
    <w:p w14:paraId="1DA44B53" w14:textId="1542E777" w:rsidR="0062083F" w:rsidRDefault="0062083F" w:rsidP="0062083F">
      <w:pPr>
        <w:pStyle w:val="ListeParagraf"/>
        <w:numPr>
          <w:ilvl w:val="0"/>
          <w:numId w:val="43"/>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Yetki, kamu düzenine ilişkindir.</w:t>
      </w:r>
    </w:p>
    <w:p w14:paraId="70CBC705" w14:textId="77777777" w:rsidR="0062083F" w:rsidRPr="0062083F" w:rsidRDefault="0062083F" w:rsidP="0062083F">
      <w:pPr>
        <w:pStyle w:val="ListeParagraf"/>
        <w:rPr>
          <w:rFonts w:ascii="Times New Roman" w:eastAsia="Times New Roman" w:hAnsi="Times New Roman" w:cs="Times New Roman"/>
          <w:sz w:val="24"/>
          <w:szCs w:val="24"/>
          <w:lang w:eastAsia="tr-TR"/>
        </w:rPr>
      </w:pPr>
    </w:p>
    <w:p w14:paraId="42B69054" w14:textId="0752356B" w:rsidR="0062083F" w:rsidRDefault="0062083F" w:rsidP="0062083F">
      <w:pPr>
        <w:pStyle w:val="ListeParagraf"/>
        <w:numPr>
          <w:ilvl w:val="0"/>
          <w:numId w:val="43"/>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Mevzuat ile hangi makama yetki verilmişse ancak o makam yetki kullanabilir.</w:t>
      </w:r>
    </w:p>
    <w:p w14:paraId="361EB9FC" w14:textId="77777777" w:rsidR="0062083F" w:rsidRPr="0062083F" w:rsidRDefault="0062083F" w:rsidP="0062083F">
      <w:pPr>
        <w:pStyle w:val="ListeParagraf"/>
        <w:rPr>
          <w:rFonts w:ascii="Times New Roman" w:eastAsia="Times New Roman" w:hAnsi="Times New Roman" w:cs="Times New Roman"/>
          <w:sz w:val="24"/>
          <w:szCs w:val="24"/>
          <w:lang w:eastAsia="tr-TR"/>
        </w:rPr>
      </w:pPr>
    </w:p>
    <w:p w14:paraId="77D80AAE" w14:textId="181AF395" w:rsidR="0062083F" w:rsidRDefault="0062083F" w:rsidP="0062083F">
      <w:pPr>
        <w:pStyle w:val="ListeParagraf"/>
        <w:numPr>
          <w:ilvl w:val="0"/>
          <w:numId w:val="43"/>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Mevzuat ile idari makamlara verilen yetkiler istisnai haller dışında devredilemezler.</w:t>
      </w:r>
    </w:p>
    <w:p w14:paraId="4C65A03A" w14:textId="77777777" w:rsidR="0062083F" w:rsidRPr="0062083F" w:rsidRDefault="0062083F" w:rsidP="0062083F">
      <w:pPr>
        <w:pStyle w:val="ListeParagraf"/>
        <w:rPr>
          <w:rFonts w:ascii="Times New Roman" w:eastAsia="Times New Roman" w:hAnsi="Times New Roman" w:cs="Times New Roman"/>
          <w:sz w:val="24"/>
          <w:szCs w:val="24"/>
          <w:lang w:eastAsia="tr-TR"/>
        </w:rPr>
      </w:pPr>
    </w:p>
    <w:p w14:paraId="5CFF6229" w14:textId="2BFCC40C" w:rsidR="0062083F" w:rsidRDefault="0062083F" w:rsidP="0062083F">
      <w:pPr>
        <w:pStyle w:val="ListeParagraf"/>
        <w:numPr>
          <w:ilvl w:val="0"/>
          <w:numId w:val="43"/>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Mevzuat açıkça ön görmedikçe, yetkili makamlar yetkilerini devredemezler.</w:t>
      </w:r>
    </w:p>
    <w:p w14:paraId="7E06AA44" w14:textId="77777777" w:rsidR="0062083F" w:rsidRPr="0062083F" w:rsidRDefault="0062083F" w:rsidP="0062083F">
      <w:pPr>
        <w:pStyle w:val="ListeParagraf"/>
        <w:rPr>
          <w:rFonts w:ascii="Times New Roman" w:eastAsia="Times New Roman" w:hAnsi="Times New Roman" w:cs="Times New Roman"/>
          <w:sz w:val="24"/>
          <w:szCs w:val="24"/>
          <w:lang w:eastAsia="tr-TR"/>
        </w:rPr>
      </w:pPr>
    </w:p>
    <w:p w14:paraId="1AF9D901" w14:textId="794F571E" w:rsidR="0062083F" w:rsidRDefault="0062083F" w:rsidP="0062083F">
      <w:pPr>
        <w:pStyle w:val="ListeParagraf"/>
        <w:numPr>
          <w:ilvl w:val="0"/>
          <w:numId w:val="43"/>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İdari makamların mevzuat ile verilmeyen yetkileri kullanmaları halinde ve kendilerine verilen yetkileri kullanmamaları halinde yetki bakımından hukuka aykırılık oluşur.</w:t>
      </w:r>
    </w:p>
    <w:p w14:paraId="42314732" w14:textId="77777777" w:rsidR="00EF2AE9" w:rsidRPr="00EF2AE9" w:rsidRDefault="00EF2AE9" w:rsidP="00EF2AE9">
      <w:pPr>
        <w:pStyle w:val="ListeParagraf"/>
        <w:rPr>
          <w:rFonts w:ascii="Times New Roman" w:eastAsia="Times New Roman" w:hAnsi="Times New Roman" w:cs="Times New Roman"/>
          <w:sz w:val="24"/>
          <w:szCs w:val="24"/>
          <w:lang w:eastAsia="tr-TR"/>
        </w:rPr>
      </w:pPr>
    </w:p>
    <w:p w14:paraId="76DA5B79" w14:textId="77777777" w:rsidR="00EF2AE9" w:rsidRDefault="00EF2AE9" w:rsidP="0062083F">
      <w:pPr>
        <w:pStyle w:val="ListeParagraf"/>
        <w:numPr>
          <w:ilvl w:val="0"/>
          <w:numId w:val="43"/>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Yetkiye ilişkin sakatlıklar, yetkili makamın sonradan vereceği; muvafakat, onay, icazet veya ilgili kişinin duruma razı olmasıyla düzeltilemez, hukuka uygun hale getirilemez.</w:t>
      </w:r>
    </w:p>
    <w:p w14:paraId="31F4174F" w14:textId="77777777" w:rsidR="00EF2AE9" w:rsidRPr="00EF2AE9" w:rsidRDefault="00EF2AE9" w:rsidP="00EF2AE9">
      <w:pPr>
        <w:pStyle w:val="ListeParagraf"/>
        <w:rPr>
          <w:rFonts w:ascii="Times New Roman" w:eastAsia="Times New Roman" w:hAnsi="Times New Roman" w:cs="Times New Roman"/>
          <w:sz w:val="24"/>
          <w:szCs w:val="24"/>
          <w:lang w:eastAsia="tr-TR"/>
        </w:rPr>
      </w:pPr>
    </w:p>
    <w:p w14:paraId="34182F51" w14:textId="77777777" w:rsidR="00EF2AE9" w:rsidRDefault="00EF2AE9" w:rsidP="0062083F">
      <w:pPr>
        <w:pStyle w:val="ListeParagraf"/>
        <w:numPr>
          <w:ilvl w:val="0"/>
          <w:numId w:val="43"/>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Yer Bakımından Yetki: </w:t>
      </w:r>
      <w:r>
        <w:rPr>
          <w:rFonts w:ascii="Times New Roman" w:eastAsia="Times New Roman" w:hAnsi="Times New Roman" w:cs="Times New Roman"/>
          <w:sz w:val="24"/>
          <w:szCs w:val="24"/>
          <w:lang w:eastAsia="tr-TR"/>
        </w:rPr>
        <w:t>Mevzuat ile idari makamlara verilen yetkinin kullanılabileceği coğrafi sınırı ifade eder. İhlal edilmesi halinde yer bakımından yetkisizlik oluşur. Örneğin, zorunlu haller dışında belediye meclislerinin mutad toplantı yeri dışında toplanarak aldıkları kararlar yer bakımından yetkisizlik nedeniyle hukuka aykırı olurlar.</w:t>
      </w:r>
    </w:p>
    <w:p w14:paraId="1EDBF9DD" w14:textId="77777777" w:rsidR="00EF2AE9" w:rsidRPr="00EF2AE9" w:rsidRDefault="00EF2AE9" w:rsidP="00EF2AE9">
      <w:pPr>
        <w:pStyle w:val="ListeParagraf"/>
        <w:rPr>
          <w:rFonts w:ascii="Times New Roman" w:eastAsia="Times New Roman" w:hAnsi="Times New Roman" w:cs="Times New Roman"/>
          <w:sz w:val="24"/>
          <w:szCs w:val="24"/>
          <w:lang w:eastAsia="tr-TR"/>
        </w:rPr>
      </w:pPr>
    </w:p>
    <w:p w14:paraId="682A042B" w14:textId="3AA973CD" w:rsidR="00EF2AE9" w:rsidRDefault="00EF2AE9" w:rsidP="00EF2AE9">
      <w:pPr>
        <w:pStyle w:val="ListeParagraf"/>
        <w:numPr>
          <w:ilvl w:val="0"/>
          <w:numId w:val="43"/>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Zaman Bakımından Yetki: </w:t>
      </w:r>
      <w:r>
        <w:rPr>
          <w:rFonts w:ascii="Times New Roman" w:eastAsia="Times New Roman" w:hAnsi="Times New Roman" w:cs="Times New Roman"/>
          <w:sz w:val="24"/>
          <w:szCs w:val="24"/>
          <w:lang w:eastAsia="tr-TR"/>
        </w:rPr>
        <w:t>Mevzuat ile kamu görevlilerine verilen yetkilerin kullanılabileceği zamanı ifade eder. Kamu görevlileri idari işlemi tesis ettikleri anda yetkili olmalıdır.</w:t>
      </w:r>
    </w:p>
    <w:p w14:paraId="677424C4" w14:textId="77777777" w:rsidR="00EF2AE9" w:rsidRPr="00EF2AE9" w:rsidRDefault="00EF2AE9" w:rsidP="00EF2AE9">
      <w:pPr>
        <w:pStyle w:val="ListeParagraf"/>
        <w:rPr>
          <w:rFonts w:ascii="Times New Roman" w:eastAsia="Times New Roman" w:hAnsi="Times New Roman" w:cs="Times New Roman"/>
          <w:sz w:val="24"/>
          <w:szCs w:val="24"/>
          <w:lang w:eastAsia="tr-TR"/>
        </w:rPr>
      </w:pPr>
    </w:p>
    <w:p w14:paraId="11CC58B7" w14:textId="499D4795" w:rsidR="00EF2AE9" w:rsidRDefault="00EF2AE9" w:rsidP="00EF2AE9">
      <w:pPr>
        <w:pStyle w:val="ListeParagraf"/>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Belirli süreler bazen </w:t>
      </w:r>
      <w:r>
        <w:rPr>
          <w:rFonts w:ascii="Times New Roman" w:eastAsia="Times New Roman" w:hAnsi="Times New Roman" w:cs="Times New Roman"/>
          <w:b/>
          <w:bCs/>
          <w:i/>
          <w:iCs/>
          <w:sz w:val="24"/>
          <w:szCs w:val="24"/>
          <w:lang w:eastAsia="tr-TR"/>
        </w:rPr>
        <w:t xml:space="preserve">hak düşürücü </w:t>
      </w:r>
      <w:r>
        <w:rPr>
          <w:rFonts w:ascii="Times New Roman" w:eastAsia="Times New Roman" w:hAnsi="Times New Roman" w:cs="Times New Roman"/>
          <w:sz w:val="24"/>
          <w:szCs w:val="24"/>
          <w:lang w:eastAsia="tr-TR"/>
        </w:rPr>
        <w:t xml:space="preserve">bazen de </w:t>
      </w:r>
      <w:r>
        <w:rPr>
          <w:rFonts w:ascii="Times New Roman" w:eastAsia="Times New Roman" w:hAnsi="Times New Roman" w:cs="Times New Roman"/>
          <w:b/>
          <w:bCs/>
          <w:i/>
          <w:iCs/>
          <w:sz w:val="24"/>
          <w:szCs w:val="24"/>
          <w:lang w:eastAsia="tr-TR"/>
        </w:rPr>
        <w:t xml:space="preserve">düzenleyici </w:t>
      </w:r>
      <w:r>
        <w:rPr>
          <w:rFonts w:ascii="Times New Roman" w:eastAsia="Times New Roman" w:hAnsi="Times New Roman" w:cs="Times New Roman"/>
          <w:sz w:val="24"/>
          <w:szCs w:val="24"/>
          <w:lang w:eastAsia="tr-TR"/>
        </w:rPr>
        <w:t>nitelikte olabilir. Hak düşürücü süre söz konusuysa, bu süre sona erdikten sonra yetkiler kullanılamaz. Örneğin uyarma, kınama, aylıktan kesme ve kademe ilerlemesinin durdurulması cezalarının verilmesini gerektiren fiil ve hallerin işlendiğinin disiplin soruşturması açmaya yetkili makam tarafından öğrenildiği tarihten itibaren bir ay içinde; devlet memurluğundan çıkarma cezasından ise altı ay içinde disiplin soruşturmasına başlanması ve disiplin cezası verilmesini gerektiren fiil ve hallerin işlendiği tarihten itibaren iki yıl içinde disiplin cezası verilmelidir, aksi takdirde disiplin cezası verme yetkisi zaman aşımına uğrar.</w:t>
      </w:r>
    </w:p>
    <w:p w14:paraId="31D003E9" w14:textId="1432C0E3" w:rsidR="00EF2AE9" w:rsidRDefault="00EF2AE9" w:rsidP="00EF2AE9">
      <w:pPr>
        <w:pStyle w:val="ListeParagraf"/>
        <w:spacing w:before="100" w:beforeAutospacing="1" w:after="100" w:afterAutospacing="1" w:line="240" w:lineRule="auto"/>
        <w:rPr>
          <w:rFonts w:ascii="Times New Roman" w:eastAsia="Times New Roman" w:hAnsi="Times New Roman" w:cs="Times New Roman"/>
          <w:sz w:val="24"/>
          <w:szCs w:val="24"/>
          <w:lang w:eastAsia="tr-TR"/>
        </w:rPr>
      </w:pPr>
    </w:p>
    <w:p w14:paraId="7A1E83A0" w14:textId="6D9142EB" w:rsidR="00EF2AE9" w:rsidRDefault="00EF2AE9" w:rsidP="00EF2AE9">
      <w:pPr>
        <w:pStyle w:val="ListeParagraf"/>
        <w:numPr>
          <w:ilvl w:val="0"/>
          <w:numId w:val="43"/>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Kişi Bakımından Yetki: </w:t>
      </w:r>
      <w:r>
        <w:rPr>
          <w:rFonts w:ascii="Times New Roman" w:eastAsia="Times New Roman" w:hAnsi="Times New Roman" w:cs="Times New Roman"/>
          <w:sz w:val="24"/>
          <w:szCs w:val="24"/>
          <w:lang w:eastAsia="tr-TR"/>
        </w:rPr>
        <w:t>Mevzuat ile kendilerine yetki verilen idari makamları/kamu görevlilerini ifade eder. O halde yetki sadece, mevzuat ile belirlenmiş ve sınırlanmış idari makamlar/kamu görevlileri tarafından kullanılabilir.</w:t>
      </w:r>
    </w:p>
    <w:p w14:paraId="78C126C8" w14:textId="24F9B8C6" w:rsidR="00EF2AE9" w:rsidRDefault="00EF2AE9" w:rsidP="00EF2AE9">
      <w:pPr>
        <w:pStyle w:val="ListeParagraf"/>
        <w:spacing w:before="100" w:beforeAutospacing="1" w:after="100" w:afterAutospacing="1" w:line="240" w:lineRule="auto"/>
        <w:rPr>
          <w:rFonts w:ascii="Times New Roman" w:eastAsia="Times New Roman" w:hAnsi="Times New Roman" w:cs="Times New Roman"/>
          <w:b/>
          <w:bCs/>
          <w:sz w:val="24"/>
          <w:szCs w:val="24"/>
          <w:lang w:eastAsia="tr-TR"/>
        </w:rPr>
      </w:pPr>
    </w:p>
    <w:p w14:paraId="1B324FFC" w14:textId="233933BE" w:rsidR="00EF2AE9" w:rsidRDefault="00EF2AE9" w:rsidP="00EF2AE9">
      <w:pPr>
        <w:pStyle w:val="ListeParagraf"/>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İdarenin görev alanı içine giren bir konuda, idarede görev yapmakla birlikte idare adına irade açıklamaya yetkili olmayan kişiler tarafından tesis edilen </w:t>
      </w:r>
      <w:r w:rsidRPr="00495416">
        <w:rPr>
          <w:rFonts w:ascii="Times New Roman" w:eastAsia="Times New Roman" w:hAnsi="Times New Roman" w:cs="Times New Roman"/>
          <w:b/>
          <w:bCs/>
          <w:i/>
          <w:iCs/>
          <w:sz w:val="24"/>
          <w:szCs w:val="24"/>
          <w:lang w:eastAsia="tr-TR"/>
        </w:rPr>
        <w:t>işlemler kişi bakımından yetersizlik</w:t>
      </w:r>
      <w:r>
        <w:rPr>
          <w:rFonts w:ascii="Times New Roman" w:eastAsia="Times New Roman" w:hAnsi="Times New Roman" w:cs="Times New Roman"/>
          <w:sz w:val="24"/>
          <w:szCs w:val="24"/>
          <w:lang w:eastAsia="tr-TR"/>
        </w:rPr>
        <w:t xml:space="preserve"> nedeniyle hukuka aykırı olur, bu duruma </w:t>
      </w:r>
      <w:r>
        <w:rPr>
          <w:rFonts w:ascii="Times New Roman" w:eastAsia="Times New Roman" w:hAnsi="Times New Roman" w:cs="Times New Roman"/>
          <w:b/>
          <w:bCs/>
          <w:i/>
          <w:iCs/>
          <w:sz w:val="24"/>
          <w:szCs w:val="24"/>
          <w:lang w:eastAsia="tr-TR"/>
        </w:rPr>
        <w:t xml:space="preserve">yetki gaspı </w:t>
      </w:r>
      <w:r>
        <w:rPr>
          <w:rFonts w:ascii="Times New Roman" w:eastAsia="Times New Roman" w:hAnsi="Times New Roman" w:cs="Times New Roman"/>
          <w:sz w:val="24"/>
          <w:szCs w:val="24"/>
          <w:lang w:eastAsia="tr-TR"/>
        </w:rPr>
        <w:t>denir.</w:t>
      </w:r>
    </w:p>
    <w:p w14:paraId="6482BFDC" w14:textId="070751D6" w:rsidR="00495416" w:rsidRDefault="00495416" w:rsidP="00EF2AE9">
      <w:pPr>
        <w:pStyle w:val="ListeParagraf"/>
        <w:spacing w:before="100" w:beforeAutospacing="1" w:after="100" w:afterAutospacing="1" w:line="240" w:lineRule="auto"/>
        <w:rPr>
          <w:rFonts w:ascii="Times New Roman" w:eastAsia="Times New Roman" w:hAnsi="Times New Roman" w:cs="Times New Roman"/>
          <w:sz w:val="24"/>
          <w:szCs w:val="24"/>
          <w:lang w:eastAsia="tr-TR"/>
        </w:rPr>
      </w:pPr>
    </w:p>
    <w:p w14:paraId="3EDB3C55" w14:textId="024C5EC1" w:rsidR="00495416" w:rsidRDefault="00495416" w:rsidP="00495416">
      <w:pPr>
        <w:pStyle w:val="ListeParagraf"/>
        <w:numPr>
          <w:ilvl w:val="0"/>
          <w:numId w:val="43"/>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Konu Bakımından Yetki: </w:t>
      </w:r>
      <w:r>
        <w:rPr>
          <w:rFonts w:ascii="Times New Roman" w:eastAsia="Times New Roman" w:hAnsi="Times New Roman" w:cs="Times New Roman"/>
          <w:sz w:val="24"/>
          <w:szCs w:val="24"/>
          <w:lang w:eastAsia="tr-TR"/>
        </w:rPr>
        <w:t>Konu bakımından yetki belli konulara ilişkin kararların hangi idari makamlar/kamu görevlileri tarafından alınacağını ifade eder. Bu bağlamda konu bakımından yetki, idari işlemin konusunun işlemi tesis eden makamın/kamu görevlisinin yetkisinde olup olmadığı ile ilgili bir husustur.</w:t>
      </w:r>
    </w:p>
    <w:p w14:paraId="46DBB7BA" w14:textId="1207E4DE" w:rsidR="0028498E" w:rsidRDefault="0028498E" w:rsidP="0028498E">
      <w:pPr>
        <w:spacing w:before="100" w:beforeAutospacing="1" w:after="100" w:afterAutospacing="1" w:line="240" w:lineRule="auto"/>
        <w:rPr>
          <w:rFonts w:ascii="Times New Roman" w:eastAsia="Times New Roman" w:hAnsi="Times New Roman" w:cs="Times New Roman"/>
          <w:b/>
          <w:sz w:val="28"/>
          <w:szCs w:val="28"/>
          <w:u w:val="single"/>
          <w:lang w:eastAsia="tr-TR"/>
        </w:rPr>
      </w:pPr>
      <w:r>
        <w:rPr>
          <w:rFonts w:ascii="Times New Roman" w:eastAsia="Times New Roman" w:hAnsi="Times New Roman" w:cs="Times New Roman"/>
          <w:b/>
          <w:sz w:val="28"/>
          <w:szCs w:val="28"/>
          <w:u w:val="single"/>
          <w:lang w:eastAsia="tr-TR"/>
        </w:rPr>
        <w:t>Yetkide Paralellik İlkesi</w:t>
      </w:r>
    </w:p>
    <w:p w14:paraId="53E3CDC6" w14:textId="4F1E69E6" w:rsidR="0028498E" w:rsidRDefault="0028498E" w:rsidP="0028498E">
      <w:pPr>
        <w:spacing w:before="100" w:beforeAutospacing="1" w:after="100" w:afterAutospacing="1"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Bir idari işlemi tesis etmeye yetkili olan makamın, aksine bir hüküm bulunmadıkça o işlemin ortadan kaldırılması, değiştirilmesi veya geri alınması sırasından da yetkili olmasını ifade eder. Yetkide paralellik ilkesinin iki istisnası mevcuttur. Birinci istisna, mevzuatta başka bir makamın yetkili kılınmış olmasıdır. İkinci istisna ise yargı kararının uygulanmasıdır.</w:t>
      </w:r>
    </w:p>
    <w:p w14:paraId="1639B881" w14:textId="77777777" w:rsidR="006C5921" w:rsidRDefault="006C5921" w:rsidP="0028498E">
      <w:pPr>
        <w:spacing w:before="100" w:beforeAutospacing="1" w:after="100" w:afterAutospacing="1" w:line="240" w:lineRule="auto"/>
        <w:rPr>
          <w:rFonts w:ascii="Times New Roman" w:eastAsia="Times New Roman" w:hAnsi="Times New Roman" w:cs="Times New Roman"/>
          <w:b/>
          <w:bCs/>
          <w:sz w:val="28"/>
          <w:szCs w:val="28"/>
          <w:u w:val="single"/>
          <w:lang w:eastAsia="tr-TR"/>
        </w:rPr>
      </w:pPr>
    </w:p>
    <w:p w14:paraId="0F021C30" w14:textId="77777777" w:rsidR="006C5921" w:rsidRDefault="006C5921" w:rsidP="0028498E">
      <w:pPr>
        <w:spacing w:before="100" w:beforeAutospacing="1" w:after="100" w:afterAutospacing="1" w:line="240" w:lineRule="auto"/>
        <w:rPr>
          <w:rFonts w:ascii="Times New Roman" w:eastAsia="Times New Roman" w:hAnsi="Times New Roman" w:cs="Times New Roman"/>
          <w:b/>
          <w:bCs/>
          <w:sz w:val="28"/>
          <w:szCs w:val="28"/>
          <w:u w:val="single"/>
          <w:lang w:eastAsia="tr-TR"/>
        </w:rPr>
      </w:pPr>
    </w:p>
    <w:p w14:paraId="1F1763E2" w14:textId="77777777" w:rsidR="006C5921" w:rsidRDefault="006C5921" w:rsidP="0028498E">
      <w:pPr>
        <w:spacing w:before="100" w:beforeAutospacing="1" w:after="100" w:afterAutospacing="1" w:line="240" w:lineRule="auto"/>
        <w:rPr>
          <w:rFonts w:ascii="Times New Roman" w:eastAsia="Times New Roman" w:hAnsi="Times New Roman" w:cs="Times New Roman"/>
          <w:b/>
          <w:bCs/>
          <w:sz w:val="28"/>
          <w:szCs w:val="28"/>
          <w:u w:val="single"/>
          <w:lang w:eastAsia="tr-TR"/>
        </w:rPr>
      </w:pPr>
    </w:p>
    <w:p w14:paraId="709CB533" w14:textId="77777777" w:rsidR="006C5921" w:rsidRDefault="006C5921" w:rsidP="0028498E">
      <w:pPr>
        <w:spacing w:before="100" w:beforeAutospacing="1" w:after="100" w:afterAutospacing="1" w:line="240" w:lineRule="auto"/>
        <w:rPr>
          <w:rFonts w:ascii="Times New Roman" w:eastAsia="Times New Roman" w:hAnsi="Times New Roman" w:cs="Times New Roman"/>
          <w:b/>
          <w:bCs/>
          <w:sz w:val="28"/>
          <w:szCs w:val="28"/>
          <w:u w:val="single"/>
          <w:lang w:eastAsia="tr-TR"/>
        </w:rPr>
      </w:pPr>
    </w:p>
    <w:p w14:paraId="5CD18946" w14:textId="5F5F9324" w:rsidR="0028498E" w:rsidRDefault="0028498E" w:rsidP="0028498E">
      <w:pPr>
        <w:spacing w:before="100" w:beforeAutospacing="1" w:after="100" w:afterAutospacing="1" w:line="240" w:lineRule="auto"/>
        <w:rPr>
          <w:rFonts w:ascii="Times New Roman" w:eastAsia="Times New Roman" w:hAnsi="Times New Roman" w:cs="Times New Roman"/>
          <w:b/>
          <w:bCs/>
          <w:sz w:val="28"/>
          <w:szCs w:val="28"/>
          <w:u w:val="single"/>
          <w:lang w:eastAsia="tr-TR"/>
        </w:rPr>
      </w:pPr>
      <w:r>
        <w:rPr>
          <w:rFonts w:ascii="Times New Roman" w:eastAsia="Times New Roman" w:hAnsi="Times New Roman" w:cs="Times New Roman"/>
          <w:b/>
          <w:bCs/>
          <w:sz w:val="28"/>
          <w:szCs w:val="28"/>
          <w:u w:val="single"/>
          <w:lang w:eastAsia="tr-TR"/>
        </w:rPr>
        <w:lastRenderedPageBreak/>
        <w:t>Yetki Sakatlıkları</w:t>
      </w:r>
    </w:p>
    <w:p w14:paraId="3349707D" w14:textId="1FA61EE6" w:rsidR="0028498E" w:rsidRDefault="006C5921" w:rsidP="0028498E">
      <w:pPr>
        <w:spacing w:before="100" w:beforeAutospacing="1" w:after="100" w:afterAutospacing="1"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İdari işlemde yetki kurallarına uyulmaması, idari işlemin yetki bakımından sakat olmasına sebep olur. Yetki kurallarına aykırılık, idari işlemin yok hükmünde olmasını veya iptal edilmesini gerektirir. Yetki sakatlıkları şunlardır:</w:t>
      </w:r>
    </w:p>
    <w:p w14:paraId="42FC2A48" w14:textId="7754D8DF" w:rsidR="006C5921" w:rsidRDefault="006C5921" w:rsidP="006C5921">
      <w:pPr>
        <w:pStyle w:val="ListeParagraf"/>
        <w:numPr>
          <w:ilvl w:val="0"/>
          <w:numId w:val="43"/>
        </w:numPr>
        <w:spacing w:before="100" w:beforeAutospacing="1" w:after="100" w:afterAutospacing="1"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
          <w:sz w:val="24"/>
          <w:szCs w:val="24"/>
          <w:lang w:eastAsia="tr-TR"/>
        </w:rPr>
        <w:t xml:space="preserve">Fonksiyon Gaspı: </w:t>
      </w:r>
      <w:r>
        <w:rPr>
          <w:rFonts w:ascii="Times New Roman" w:eastAsia="Times New Roman" w:hAnsi="Times New Roman" w:cs="Times New Roman"/>
          <w:bCs/>
          <w:sz w:val="24"/>
          <w:szCs w:val="24"/>
          <w:lang w:eastAsia="tr-TR"/>
        </w:rPr>
        <w:t>İdari makamların, kendi görev alanı dışında ancak yasama ve yargı organlarının görev alanı içine giren konularda işlem tesis etmesidir. Örneğin idari makamın hapis cezası vermesi. Fonksiyon gaspı, konu bakımından yetkisizlik halidir.</w:t>
      </w:r>
    </w:p>
    <w:p w14:paraId="0D10CF36" w14:textId="77777777" w:rsidR="006C5921" w:rsidRDefault="006C5921" w:rsidP="006C5921">
      <w:pPr>
        <w:pStyle w:val="ListeParagraf"/>
        <w:spacing w:before="100" w:beforeAutospacing="1" w:after="100" w:afterAutospacing="1" w:line="240" w:lineRule="auto"/>
        <w:rPr>
          <w:rFonts w:ascii="Times New Roman" w:eastAsia="Times New Roman" w:hAnsi="Times New Roman" w:cs="Times New Roman"/>
          <w:bCs/>
          <w:sz w:val="24"/>
          <w:szCs w:val="24"/>
          <w:lang w:eastAsia="tr-TR"/>
        </w:rPr>
      </w:pPr>
    </w:p>
    <w:p w14:paraId="434D63C5" w14:textId="58EA092E" w:rsidR="006C5921" w:rsidRDefault="006C5921" w:rsidP="006C5921">
      <w:pPr>
        <w:pStyle w:val="ListeParagraf"/>
        <w:numPr>
          <w:ilvl w:val="0"/>
          <w:numId w:val="43"/>
        </w:numPr>
        <w:spacing w:before="100" w:beforeAutospacing="1" w:after="100" w:afterAutospacing="1"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
          <w:sz w:val="24"/>
          <w:szCs w:val="24"/>
          <w:lang w:eastAsia="tr-TR"/>
        </w:rPr>
        <w:t>Yetki Gaspı:</w:t>
      </w:r>
      <w:r>
        <w:rPr>
          <w:rFonts w:ascii="Times New Roman" w:eastAsia="Times New Roman" w:hAnsi="Times New Roman" w:cs="Times New Roman"/>
          <w:bCs/>
          <w:sz w:val="24"/>
          <w:szCs w:val="24"/>
          <w:lang w:eastAsia="tr-TR"/>
        </w:rPr>
        <w:t xml:space="preserve"> İdarenin görev alanı içine giren bir konuda, idareye tamamen yabancı özel hukuk kişileri ile idarede görev yapmakla birlikte idare adına irade açıklamaya yetkili olmayan kişiler tarafından işlem tesis edilmesine denir. Örneğin, bir derneğin kamulaştırma kararı alması. Yetki gaspı, kişi bakımından yetkisizlik halidir.</w:t>
      </w:r>
    </w:p>
    <w:p w14:paraId="32C1FD89" w14:textId="77777777" w:rsidR="006C5921" w:rsidRPr="006C5921" w:rsidRDefault="006C5921" w:rsidP="006C5921">
      <w:pPr>
        <w:pStyle w:val="ListeParagraf"/>
        <w:rPr>
          <w:rFonts w:ascii="Times New Roman" w:eastAsia="Times New Roman" w:hAnsi="Times New Roman" w:cs="Times New Roman"/>
          <w:bCs/>
          <w:sz w:val="24"/>
          <w:szCs w:val="24"/>
          <w:lang w:eastAsia="tr-TR"/>
        </w:rPr>
      </w:pPr>
    </w:p>
    <w:p w14:paraId="256F1D41" w14:textId="464F773C" w:rsidR="006C5921" w:rsidRDefault="006C5921" w:rsidP="006C5921">
      <w:pPr>
        <w:pStyle w:val="ListeParagraf"/>
        <w:numPr>
          <w:ilvl w:val="0"/>
          <w:numId w:val="43"/>
        </w:numPr>
        <w:spacing w:before="100" w:beforeAutospacing="1" w:after="100" w:afterAutospacing="1"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
          <w:sz w:val="24"/>
          <w:szCs w:val="24"/>
          <w:lang w:eastAsia="tr-TR"/>
        </w:rPr>
        <w:t xml:space="preserve">Yetki Tecavüzü: </w:t>
      </w:r>
      <w:r>
        <w:rPr>
          <w:rFonts w:ascii="Times New Roman" w:eastAsia="Times New Roman" w:hAnsi="Times New Roman" w:cs="Times New Roman"/>
          <w:bCs/>
          <w:sz w:val="24"/>
          <w:szCs w:val="24"/>
          <w:lang w:eastAsia="tr-TR"/>
        </w:rPr>
        <w:t>İdarenin görev alanı içine giren bir konuda, idare adına irade açıklamaya yetkili olan bir kişinin, o konuda işlem tesis etme yetkisinin bulunmaması veya bir başka idari makamın görev alanına giren bir konuda işlem tesis etmesine denir. Örneğin, valinin görevine giren bir konuda kaymakamın işlem tesis etmesi.</w:t>
      </w:r>
    </w:p>
    <w:p w14:paraId="572135B0" w14:textId="77777777" w:rsidR="006C5921" w:rsidRPr="006C5921" w:rsidRDefault="006C5921" w:rsidP="006C5921">
      <w:pPr>
        <w:pStyle w:val="ListeParagraf"/>
        <w:rPr>
          <w:rFonts w:ascii="Times New Roman" w:eastAsia="Times New Roman" w:hAnsi="Times New Roman" w:cs="Times New Roman"/>
          <w:bCs/>
          <w:sz w:val="24"/>
          <w:szCs w:val="24"/>
          <w:lang w:eastAsia="tr-TR"/>
        </w:rPr>
      </w:pPr>
    </w:p>
    <w:p w14:paraId="4370FA34" w14:textId="00926833" w:rsidR="001A3CA1" w:rsidRPr="001A3CA1" w:rsidRDefault="006C5921" w:rsidP="001A3CA1">
      <w:pPr>
        <w:pStyle w:val="ListeParagraf"/>
        <w:numPr>
          <w:ilvl w:val="0"/>
          <w:numId w:val="43"/>
        </w:numPr>
        <w:spacing w:before="100" w:beforeAutospacing="1" w:after="100" w:afterAutospacing="1"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
          <w:sz w:val="24"/>
          <w:szCs w:val="24"/>
          <w:lang w:eastAsia="tr-TR"/>
        </w:rPr>
        <w:t xml:space="preserve">Ağır ve Bariz Yetki Tecavüzü: </w:t>
      </w:r>
      <w:r>
        <w:rPr>
          <w:rFonts w:ascii="Times New Roman" w:eastAsia="Times New Roman" w:hAnsi="Times New Roman" w:cs="Times New Roman"/>
          <w:bCs/>
          <w:sz w:val="24"/>
          <w:szCs w:val="24"/>
          <w:lang w:eastAsia="tr-TR"/>
        </w:rPr>
        <w:t>İdarenin görev alanı içine giren bir konuda, idare adına irade açıklamaya yetkili bir kişinin, idari iş bölümü esaslarına tamamen aykırı bir şekilde, bir başka idari makamın görev alanına giren bir konuda işlem tesis etmesine denir. Örneğin, Sağlık Bakanlığı bünyesinde çalışan bir memurun İçişleri Bakanlığı tarafından emekliye sevk edilmesi.</w:t>
      </w:r>
    </w:p>
    <w:p w14:paraId="6F985E92" w14:textId="77777777" w:rsidR="001A3CA1" w:rsidRPr="001A3CA1" w:rsidRDefault="001A3CA1" w:rsidP="001A3CA1">
      <w:pPr>
        <w:pStyle w:val="ListeParagraf"/>
        <w:spacing w:before="100" w:beforeAutospacing="1" w:after="100" w:afterAutospacing="1" w:line="240" w:lineRule="auto"/>
        <w:rPr>
          <w:rFonts w:ascii="Times New Roman" w:eastAsia="Times New Roman" w:hAnsi="Times New Roman" w:cs="Times New Roman"/>
          <w:bCs/>
          <w:sz w:val="24"/>
          <w:szCs w:val="24"/>
          <w:lang w:eastAsia="tr-TR"/>
        </w:rPr>
      </w:pPr>
    </w:p>
    <w:p w14:paraId="4CFE8C3B" w14:textId="6422E0A6" w:rsidR="006C5921" w:rsidRPr="009E445B" w:rsidRDefault="006C5921" w:rsidP="009E445B">
      <w:pPr>
        <w:pStyle w:val="ListeParagraf"/>
        <w:numPr>
          <w:ilvl w:val="0"/>
          <w:numId w:val="49"/>
        </w:numPr>
        <w:spacing w:before="100" w:beforeAutospacing="1" w:after="100" w:afterAutospacing="1" w:line="240" w:lineRule="auto"/>
        <w:rPr>
          <w:rFonts w:ascii="Times New Roman" w:eastAsia="Times New Roman" w:hAnsi="Times New Roman" w:cs="Times New Roman"/>
          <w:b/>
          <w:bCs/>
          <w:sz w:val="32"/>
          <w:szCs w:val="32"/>
          <w:u w:val="single"/>
          <w:lang w:eastAsia="tr-TR"/>
        </w:rPr>
      </w:pPr>
      <w:r w:rsidRPr="009E445B">
        <w:rPr>
          <w:rFonts w:ascii="Times New Roman" w:eastAsia="Times New Roman" w:hAnsi="Times New Roman" w:cs="Times New Roman"/>
          <w:b/>
          <w:bCs/>
          <w:sz w:val="32"/>
          <w:szCs w:val="32"/>
          <w:u w:val="single"/>
          <w:lang w:eastAsia="tr-TR"/>
        </w:rPr>
        <w:t>Şekil</w:t>
      </w:r>
    </w:p>
    <w:p w14:paraId="713F3A93" w14:textId="5DB4266F" w:rsidR="006C5921" w:rsidRDefault="006C5921" w:rsidP="006C5921">
      <w:pPr>
        <w:spacing w:before="100" w:beforeAutospacing="1" w:after="100" w:afterAutospacing="1"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Özel hukuk işlemlerinde kural olarak şekil serbestisi ilkesi geçerlidir. Buna karşılık, idari işlemler bakımından şekil, esaslı bir unsurdur. İdari işlemlerin belirli şekil kurallarına uyularak yapılması zorunludur.</w:t>
      </w:r>
    </w:p>
    <w:p w14:paraId="2A0ECAC3" w14:textId="21103805" w:rsidR="009E445B" w:rsidRPr="009E445B" w:rsidRDefault="006C5921" w:rsidP="009E445B">
      <w:pPr>
        <w:pStyle w:val="ListeParagraf"/>
        <w:numPr>
          <w:ilvl w:val="0"/>
          <w:numId w:val="43"/>
        </w:numPr>
        <w:spacing w:before="100" w:beforeAutospacing="1" w:after="100" w:afterAutospacing="1" w:line="240" w:lineRule="auto"/>
        <w:rPr>
          <w:rFonts w:ascii="Times New Roman" w:eastAsia="Times New Roman" w:hAnsi="Times New Roman" w:cs="Times New Roman"/>
          <w:b/>
          <w:sz w:val="24"/>
          <w:szCs w:val="24"/>
          <w:lang w:eastAsia="tr-TR"/>
        </w:rPr>
      </w:pPr>
      <w:r w:rsidRPr="006C5921">
        <w:rPr>
          <w:rFonts w:ascii="Times New Roman" w:eastAsia="Times New Roman" w:hAnsi="Times New Roman" w:cs="Times New Roman"/>
          <w:b/>
          <w:sz w:val="24"/>
          <w:szCs w:val="24"/>
          <w:lang w:eastAsia="tr-TR"/>
        </w:rPr>
        <w:t>Yazılı Şekil:</w:t>
      </w: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Cs/>
          <w:sz w:val="24"/>
          <w:szCs w:val="24"/>
          <w:lang w:eastAsia="tr-TR"/>
        </w:rPr>
        <w:t>İdari işlemler, kural olarak yazılı şekle tabidir. İdari işlemlerin muhtevasının açıklığı, hukuki güvenlik, idarenin denetimi, bireyleri idarenin belirsiz ve öngörülemeyen kararlarından koruma düşüncesi ve işlemin dayandığı vakıaların belgelendirilmesi gereği yazılı şekil zorunludur.</w:t>
      </w:r>
    </w:p>
    <w:p w14:paraId="0641D1BD" w14:textId="77777777" w:rsidR="009E445B" w:rsidRPr="009E445B" w:rsidRDefault="009E445B" w:rsidP="009E445B">
      <w:pPr>
        <w:pStyle w:val="ListeParagraf"/>
        <w:spacing w:before="100" w:beforeAutospacing="1" w:after="100" w:afterAutospacing="1" w:line="240" w:lineRule="auto"/>
        <w:rPr>
          <w:rFonts w:ascii="Times New Roman" w:eastAsia="Times New Roman" w:hAnsi="Times New Roman" w:cs="Times New Roman"/>
          <w:b/>
          <w:sz w:val="24"/>
          <w:szCs w:val="24"/>
          <w:lang w:eastAsia="tr-TR"/>
        </w:rPr>
      </w:pPr>
    </w:p>
    <w:p w14:paraId="75646D53" w14:textId="3B96DDFA" w:rsidR="009E445B" w:rsidRPr="009E445B" w:rsidRDefault="009E445B" w:rsidP="009E445B">
      <w:pPr>
        <w:pStyle w:val="ListeParagraf"/>
        <w:numPr>
          <w:ilvl w:val="0"/>
          <w:numId w:val="43"/>
        </w:numPr>
        <w:spacing w:before="100" w:beforeAutospacing="1" w:after="100" w:afterAutospacing="1"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Yazılı Olmayan Şekil: </w:t>
      </w:r>
      <w:r>
        <w:rPr>
          <w:rFonts w:ascii="Times New Roman" w:eastAsia="Times New Roman" w:hAnsi="Times New Roman" w:cs="Times New Roman"/>
          <w:bCs/>
          <w:sz w:val="24"/>
          <w:szCs w:val="24"/>
          <w:lang w:eastAsia="tr-TR"/>
        </w:rPr>
        <w:t>Yazılı şekilden sonra en fazla karşılaşılan idari işlem şekli sözlü idari işlemler yani yazılı olmayan idari işlemlerdir. Daha çok kolluk yetkilerinin kullanılmasında görülürler. Sözlü idari işlem, idare adına irade açıklamaya yetkili olan kişinin idari fonksiyona ilişkin olarak, tek yanlı ve sözlü olarak açıkladığı, belli kişi ya da nesnelerin hukuki durumunu onların rızası olmasa dahi etkileyen irade beyanıdır.</w:t>
      </w:r>
    </w:p>
    <w:p w14:paraId="7F041B6E" w14:textId="77777777" w:rsidR="009E445B" w:rsidRPr="009E445B" w:rsidRDefault="009E445B" w:rsidP="009E445B">
      <w:pPr>
        <w:pStyle w:val="ListeParagraf"/>
        <w:rPr>
          <w:rFonts w:ascii="Times New Roman" w:eastAsia="Times New Roman" w:hAnsi="Times New Roman" w:cs="Times New Roman"/>
          <w:b/>
          <w:sz w:val="24"/>
          <w:szCs w:val="24"/>
          <w:lang w:eastAsia="tr-TR"/>
        </w:rPr>
      </w:pPr>
    </w:p>
    <w:p w14:paraId="25CE8654" w14:textId="480EB2A7" w:rsidR="009E445B" w:rsidRDefault="009E445B" w:rsidP="009E445B">
      <w:pPr>
        <w:spacing w:before="100" w:beforeAutospacing="1" w:after="100" w:afterAutospacing="1" w:line="240" w:lineRule="auto"/>
        <w:rPr>
          <w:rFonts w:ascii="Times New Roman" w:eastAsia="Times New Roman" w:hAnsi="Times New Roman" w:cs="Times New Roman"/>
          <w:b/>
          <w:sz w:val="28"/>
          <w:szCs w:val="28"/>
          <w:u w:val="single"/>
          <w:lang w:eastAsia="tr-TR"/>
        </w:rPr>
      </w:pPr>
      <w:r>
        <w:rPr>
          <w:rFonts w:ascii="Times New Roman" w:eastAsia="Times New Roman" w:hAnsi="Times New Roman" w:cs="Times New Roman"/>
          <w:b/>
          <w:sz w:val="28"/>
          <w:szCs w:val="28"/>
          <w:u w:val="single"/>
          <w:lang w:eastAsia="tr-TR"/>
        </w:rPr>
        <w:t>Şekilde Paralellik İlkesi</w:t>
      </w:r>
    </w:p>
    <w:p w14:paraId="76E88FE6" w14:textId="656ED1A9" w:rsidR="009E445B" w:rsidRDefault="009E445B" w:rsidP="009E445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Bir idari işlem tesis edilirken izlenen usule, aksine bir hüküm bulunmadıkça, o işlemin ortadan kaldırılması, değiştirilmesi veya geri alınması sırasında da uygulanmasına denir.</w:t>
      </w:r>
    </w:p>
    <w:p w14:paraId="676E25C5" w14:textId="21D0F525" w:rsidR="009E445B" w:rsidRDefault="009E445B" w:rsidP="009E445B">
      <w:pPr>
        <w:spacing w:before="100" w:beforeAutospacing="1" w:after="100" w:afterAutospacing="1" w:line="240" w:lineRule="auto"/>
        <w:rPr>
          <w:rFonts w:ascii="Times New Roman" w:eastAsia="Times New Roman" w:hAnsi="Times New Roman" w:cs="Times New Roman"/>
          <w:b/>
          <w:sz w:val="28"/>
          <w:szCs w:val="28"/>
          <w:u w:val="single"/>
          <w:lang w:eastAsia="tr-TR"/>
        </w:rPr>
      </w:pPr>
      <w:r>
        <w:rPr>
          <w:rFonts w:ascii="Times New Roman" w:eastAsia="Times New Roman" w:hAnsi="Times New Roman" w:cs="Times New Roman"/>
          <w:b/>
          <w:sz w:val="28"/>
          <w:szCs w:val="28"/>
          <w:u w:val="single"/>
          <w:lang w:eastAsia="tr-TR"/>
        </w:rPr>
        <w:lastRenderedPageBreak/>
        <w:t>Şekil Sakatlıkları</w:t>
      </w:r>
    </w:p>
    <w:p w14:paraId="68594B9B" w14:textId="538A901B" w:rsidR="009E445B" w:rsidRDefault="009E445B" w:rsidP="009E445B">
      <w:pPr>
        <w:pStyle w:val="ListeParagraf"/>
        <w:numPr>
          <w:ilvl w:val="0"/>
          <w:numId w:val="43"/>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Kurul organlarının hukuka aykırı oluşumu ve toplantıları sonucunda alınan kararlar.</w:t>
      </w:r>
    </w:p>
    <w:p w14:paraId="05C748C2" w14:textId="798DF4D1" w:rsidR="009E445B" w:rsidRDefault="009E445B" w:rsidP="009E445B">
      <w:pPr>
        <w:pStyle w:val="ListeParagraf"/>
        <w:numPr>
          <w:ilvl w:val="0"/>
          <w:numId w:val="43"/>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İcrai işlem öncesi işlemlerin gereği yerine getirilmeden (re’sen) alınan kararlar.</w:t>
      </w:r>
    </w:p>
    <w:p w14:paraId="55F5EB6A" w14:textId="6E96A469" w:rsidR="009E445B" w:rsidRDefault="009E445B" w:rsidP="009E445B">
      <w:pPr>
        <w:pStyle w:val="ListeParagraf"/>
        <w:numPr>
          <w:ilvl w:val="0"/>
          <w:numId w:val="43"/>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Savunma alınmadan verilen disiplin cezaları.</w:t>
      </w:r>
    </w:p>
    <w:p w14:paraId="242E4DE0" w14:textId="483307CB" w:rsidR="009E445B" w:rsidRDefault="009E445B" w:rsidP="009E445B">
      <w:pPr>
        <w:pStyle w:val="ListeParagraf"/>
        <w:numPr>
          <w:ilvl w:val="0"/>
          <w:numId w:val="43"/>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Tarafsızlık ilkesini zedeler nitelikte alınan kararlar.</w:t>
      </w:r>
    </w:p>
    <w:p w14:paraId="68BECF9C" w14:textId="6145A0D0" w:rsidR="009E445B" w:rsidRDefault="009E445B" w:rsidP="009E445B">
      <w:pPr>
        <w:pStyle w:val="ListeParagraf"/>
        <w:numPr>
          <w:ilvl w:val="0"/>
          <w:numId w:val="43"/>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Resmi gazetede yayınlanması gerektiği halde yayımlanmayan düzenleyici işlemler ile bunlara dayanılarak tahsis edilen birel işlemler.</w:t>
      </w:r>
    </w:p>
    <w:p w14:paraId="4A562767" w14:textId="1433414D" w:rsidR="009E445B" w:rsidRDefault="009E445B" w:rsidP="009E445B">
      <w:pPr>
        <w:pStyle w:val="ListeParagraf"/>
        <w:numPr>
          <w:ilvl w:val="0"/>
          <w:numId w:val="43"/>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Usulüne uygun tebliğ, bildirim, çağrı veya ilan yapılmadan alınan kararlar.</w:t>
      </w:r>
    </w:p>
    <w:p w14:paraId="0D5CF414" w14:textId="77777777" w:rsidR="009E445B" w:rsidRPr="009E445B" w:rsidRDefault="009E445B" w:rsidP="009E445B">
      <w:pPr>
        <w:pStyle w:val="ListeParagraf"/>
        <w:spacing w:before="100" w:beforeAutospacing="1" w:after="100" w:afterAutospacing="1" w:line="240" w:lineRule="auto"/>
        <w:rPr>
          <w:rFonts w:ascii="Times New Roman" w:eastAsia="Times New Roman" w:hAnsi="Times New Roman" w:cs="Times New Roman"/>
          <w:sz w:val="24"/>
          <w:szCs w:val="24"/>
          <w:lang w:eastAsia="tr-TR"/>
        </w:rPr>
      </w:pPr>
    </w:p>
    <w:p w14:paraId="295508AC" w14:textId="745768D2" w:rsidR="009E445B" w:rsidRDefault="009E445B" w:rsidP="009E445B">
      <w:pPr>
        <w:pStyle w:val="ListeParagraf"/>
        <w:numPr>
          <w:ilvl w:val="0"/>
          <w:numId w:val="48"/>
        </w:numPr>
        <w:spacing w:before="100" w:beforeAutospacing="1" w:after="100" w:afterAutospacing="1" w:line="240" w:lineRule="auto"/>
        <w:rPr>
          <w:rFonts w:ascii="Times New Roman" w:eastAsia="Times New Roman" w:hAnsi="Times New Roman" w:cs="Times New Roman"/>
          <w:b/>
          <w:sz w:val="32"/>
          <w:szCs w:val="32"/>
          <w:u w:val="single"/>
          <w:lang w:eastAsia="tr-TR"/>
        </w:rPr>
      </w:pPr>
      <w:r>
        <w:rPr>
          <w:rFonts w:ascii="Times New Roman" w:eastAsia="Times New Roman" w:hAnsi="Times New Roman" w:cs="Times New Roman"/>
          <w:b/>
          <w:sz w:val="32"/>
          <w:szCs w:val="32"/>
          <w:u w:val="single"/>
          <w:lang w:eastAsia="tr-TR"/>
        </w:rPr>
        <w:t>Sebep (Neden)</w:t>
      </w:r>
    </w:p>
    <w:p w14:paraId="585D3DDE" w14:textId="087DAC31" w:rsidR="009E445B" w:rsidRDefault="009E445B" w:rsidP="009E445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İdare, belli bir saikle işlem yapar. Bu açıdan idari işlemin sebebi, idareyi işlem yapmaya sevk eden saiktir. Bu saik, bir mevzuat hükmü, bir hukuki işlem veya maddi bir olay olabilir. Bu itibarla her idari işlem, belli bir sebebe dayalı olmalıdır. Mevzuatta düzenleniş açısından idari işlemlerin sebebi üç gruba ayrılır:</w:t>
      </w:r>
    </w:p>
    <w:p w14:paraId="58438302" w14:textId="6AD425C3" w:rsidR="009E445B" w:rsidRDefault="009E445B" w:rsidP="009E445B">
      <w:pPr>
        <w:pStyle w:val="ListeParagraf"/>
        <w:numPr>
          <w:ilvl w:val="0"/>
          <w:numId w:val="43"/>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Sebebi Mevzuatta Açıkça Gösterilen İşlemler: </w:t>
      </w:r>
      <w:r>
        <w:rPr>
          <w:rFonts w:ascii="Times New Roman" w:eastAsia="Times New Roman" w:hAnsi="Times New Roman" w:cs="Times New Roman"/>
          <w:sz w:val="24"/>
          <w:szCs w:val="24"/>
          <w:lang w:eastAsia="tr-TR"/>
        </w:rPr>
        <w:t>İdari işlemlerin sebebi mevzuatta açıkça gösterilmiş</w:t>
      </w:r>
      <w:r w:rsidR="001A3CA1">
        <w:rPr>
          <w:rFonts w:ascii="Times New Roman" w:eastAsia="Times New Roman" w:hAnsi="Times New Roman" w:cs="Times New Roman"/>
          <w:sz w:val="24"/>
          <w:szCs w:val="24"/>
          <w:lang w:eastAsia="tr-TR"/>
        </w:rPr>
        <w:t>, objektif şekilde belirtilmiş olabilir. Örneğin, öğrenciye disiplin yönetmeliğine göre, kopya çektiği için bir yarıyıl okuldan uzaklaştırma cezası verilmişse, işlemin sebebi kopya çekme olayıdır</w:t>
      </w:r>
    </w:p>
    <w:p w14:paraId="67B99057" w14:textId="77777777" w:rsidR="001A3CA1" w:rsidRDefault="001A3CA1" w:rsidP="001A3CA1">
      <w:pPr>
        <w:pStyle w:val="ListeParagraf"/>
        <w:spacing w:before="100" w:beforeAutospacing="1" w:after="100" w:afterAutospacing="1" w:line="240" w:lineRule="auto"/>
        <w:rPr>
          <w:rFonts w:ascii="Times New Roman" w:eastAsia="Times New Roman" w:hAnsi="Times New Roman" w:cs="Times New Roman"/>
          <w:sz w:val="24"/>
          <w:szCs w:val="24"/>
          <w:lang w:eastAsia="tr-TR"/>
        </w:rPr>
      </w:pPr>
    </w:p>
    <w:p w14:paraId="1BA89158" w14:textId="0BB40F5F" w:rsidR="001A3CA1" w:rsidRDefault="001A3CA1" w:rsidP="009E445B">
      <w:pPr>
        <w:pStyle w:val="ListeParagraf"/>
        <w:numPr>
          <w:ilvl w:val="0"/>
          <w:numId w:val="43"/>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Sebebi Mevzuatta Belirsiz Kavramlarla Gösterilen İşlem: </w:t>
      </w:r>
      <w:r>
        <w:rPr>
          <w:rFonts w:ascii="Times New Roman" w:eastAsia="Times New Roman" w:hAnsi="Times New Roman" w:cs="Times New Roman"/>
          <w:sz w:val="24"/>
          <w:szCs w:val="24"/>
          <w:lang w:eastAsia="tr-TR"/>
        </w:rPr>
        <w:t>Bazen mevzuatta, idarenin faaliyetinin dayanağı olarak milli güvenlik, milli egemenlik, genel sağlık, hizmetin gerekleri, görülen lüzum vb. gibi kapsamı belirsiz ve çok geniş, yorumlanmaya elverişli kavramlar kullanılmaktadır. Bu durumlarda aslında mevzuat, idareyi harekete geçiren saiki göstermiş olmakla beraber, idareye kavramı yorumlama yetkisi vermektedir.</w:t>
      </w:r>
    </w:p>
    <w:p w14:paraId="4691A26F" w14:textId="77777777" w:rsidR="001A3CA1" w:rsidRPr="001A3CA1" w:rsidRDefault="001A3CA1" w:rsidP="001A3CA1">
      <w:pPr>
        <w:pStyle w:val="ListeParagraf"/>
        <w:rPr>
          <w:rFonts w:ascii="Times New Roman" w:eastAsia="Times New Roman" w:hAnsi="Times New Roman" w:cs="Times New Roman"/>
          <w:sz w:val="24"/>
          <w:szCs w:val="24"/>
          <w:lang w:eastAsia="tr-TR"/>
        </w:rPr>
      </w:pPr>
    </w:p>
    <w:p w14:paraId="15BE74C0" w14:textId="5BF0EF5E" w:rsidR="001A3CA1" w:rsidRDefault="001A3CA1" w:rsidP="009E445B">
      <w:pPr>
        <w:pStyle w:val="ListeParagraf"/>
        <w:numPr>
          <w:ilvl w:val="0"/>
          <w:numId w:val="43"/>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Sebebi Mevzuatta Gösterilmeyen İşlemler: </w:t>
      </w:r>
      <w:r>
        <w:rPr>
          <w:rFonts w:ascii="Times New Roman" w:eastAsia="Times New Roman" w:hAnsi="Times New Roman" w:cs="Times New Roman"/>
          <w:sz w:val="24"/>
          <w:szCs w:val="24"/>
          <w:lang w:eastAsia="tr-TR"/>
        </w:rPr>
        <w:t>Bu durumda idari işlemin sebep unsuru, tamamen sübjektif bir mahiyet almış ve idarenin takdirine bırakılmış olur. Ancak, idareye sebep belirleme konusunda tanınmış bulunan takdir yetkisi sınırsız ve mutlak değildir. İdari işleme ilişkin bir uyuşmazlık çıktığında idare, dayandığı sebebi açıklamak durumundadır.</w:t>
      </w:r>
    </w:p>
    <w:p w14:paraId="451BD0C6" w14:textId="77777777" w:rsidR="001A3CA1" w:rsidRDefault="001A3CA1">
      <w:pPr>
        <w:spacing w:after="160" w:line="259"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14:paraId="7085E6B7" w14:textId="4EDFB28D" w:rsidR="001A3CA1" w:rsidRDefault="001A3CA1" w:rsidP="001A3CA1">
      <w:pPr>
        <w:pStyle w:val="ListeParagraf"/>
        <w:numPr>
          <w:ilvl w:val="0"/>
          <w:numId w:val="48"/>
        </w:numPr>
        <w:spacing w:before="100" w:beforeAutospacing="1" w:after="100" w:afterAutospacing="1" w:line="240" w:lineRule="auto"/>
        <w:rPr>
          <w:rFonts w:ascii="Times New Roman" w:eastAsia="Times New Roman" w:hAnsi="Times New Roman" w:cs="Times New Roman"/>
          <w:b/>
          <w:sz w:val="32"/>
          <w:szCs w:val="32"/>
          <w:u w:val="single"/>
          <w:lang w:eastAsia="tr-TR"/>
        </w:rPr>
      </w:pPr>
      <w:r>
        <w:rPr>
          <w:rFonts w:ascii="Times New Roman" w:eastAsia="Times New Roman" w:hAnsi="Times New Roman" w:cs="Times New Roman"/>
          <w:b/>
          <w:sz w:val="32"/>
          <w:szCs w:val="32"/>
          <w:u w:val="single"/>
          <w:lang w:eastAsia="tr-TR"/>
        </w:rPr>
        <w:lastRenderedPageBreak/>
        <w:t>Konu</w:t>
      </w:r>
    </w:p>
    <w:p w14:paraId="76D1B565" w14:textId="4F8E3AF0" w:rsidR="001A3CA1" w:rsidRDefault="001A3CA1" w:rsidP="001A3CA1">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İdari işlemin hukuki sonucu, o idari işlemin konusudur. Bir idari işlemin doğuracağı sonuç, yarattığı hukuki etki, işlemin konusudur. Örneğin kamulaştırma işleminin konusu, bir taşınmaz malın mülkiyetinin idareye geçmesidir.</w:t>
      </w:r>
      <w:r w:rsidR="00DB2BFE">
        <w:rPr>
          <w:rFonts w:ascii="Times New Roman" w:eastAsia="Times New Roman" w:hAnsi="Times New Roman" w:cs="Times New Roman"/>
          <w:sz w:val="24"/>
          <w:szCs w:val="24"/>
          <w:lang w:eastAsia="tr-TR"/>
        </w:rPr>
        <w:t xml:space="preserve"> Her idari işlem, belli bir hukuki sonuca yönelik olarak yapılır. Özel hukuk işlemlerinden farklı olarak idarenin, işlemin konusunu seçme bakımından serbestisi yoktur.</w:t>
      </w:r>
    </w:p>
    <w:p w14:paraId="1E77E367" w14:textId="00822828" w:rsidR="00DB2BFE" w:rsidRDefault="00DB2BFE" w:rsidP="001A3CA1">
      <w:pPr>
        <w:spacing w:before="100" w:beforeAutospacing="1" w:after="100" w:afterAutospacing="1" w:line="240" w:lineRule="auto"/>
        <w:rPr>
          <w:rFonts w:ascii="Times New Roman" w:eastAsia="Times New Roman" w:hAnsi="Times New Roman" w:cs="Times New Roman"/>
          <w:b/>
          <w:sz w:val="28"/>
          <w:szCs w:val="28"/>
          <w:u w:val="single"/>
          <w:lang w:eastAsia="tr-TR"/>
        </w:rPr>
      </w:pPr>
      <w:r>
        <w:rPr>
          <w:rFonts w:ascii="Times New Roman" w:eastAsia="Times New Roman" w:hAnsi="Times New Roman" w:cs="Times New Roman"/>
          <w:b/>
          <w:sz w:val="28"/>
          <w:szCs w:val="28"/>
          <w:u w:val="single"/>
          <w:lang w:eastAsia="tr-TR"/>
        </w:rPr>
        <w:t>Konu Sakatlıkları</w:t>
      </w:r>
    </w:p>
    <w:p w14:paraId="12B15919" w14:textId="42A62D7B" w:rsidR="00DB2BFE" w:rsidRDefault="00DB2BFE" w:rsidP="00DB2BFE">
      <w:pPr>
        <w:pStyle w:val="ListeParagraf"/>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Mümkün ve Meşru Olmayan Konu</w:t>
      </w:r>
      <w:r>
        <w:rPr>
          <w:rFonts w:ascii="Times New Roman" w:eastAsia="Times New Roman" w:hAnsi="Times New Roman" w:cs="Times New Roman"/>
          <w:sz w:val="24"/>
          <w:szCs w:val="24"/>
          <w:lang w:eastAsia="tr-TR"/>
        </w:rPr>
        <w:t>: Özel hukuk işlemlerinde olduğu gibi idari işlemlerde de işlemin konusu mümkün ve meşru olmalıdır. Örneğin hayatta olmayan bir kişi ile ilgili yapılan memuriyete atama işlemi, konu bakımından hukuka aykırıdır.</w:t>
      </w:r>
    </w:p>
    <w:p w14:paraId="7C2BA68A" w14:textId="77777777" w:rsidR="00DB2BFE" w:rsidRDefault="00DB2BFE" w:rsidP="00DB2BFE">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14:paraId="1C4B2C86" w14:textId="51443300" w:rsidR="00DB2BFE" w:rsidRDefault="00DB2BFE" w:rsidP="00DB2BFE">
      <w:pPr>
        <w:pStyle w:val="ListeParagraf"/>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Mevzuatta Düzenlenmeyen Konu: </w:t>
      </w:r>
      <w:r>
        <w:rPr>
          <w:rFonts w:ascii="Times New Roman" w:eastAsia="Times New Roman" w:hAnsi="Times New Roman" w:cs="Times New Roman"/>
          <w:sz w:val="24"/>
          <w:szCs w:val="24"/>
          <w:lang w:eastAsia="tr-TR"/>
        </w:rPr>
        <w:t>İdare işlem yaparken özel kanun-genel kanun ve yeni kanun-eski kanun uygulamalarına dikkat etmek zorundadır.</w:t>
      </w:r>
    </w:p>
    <w:p w14:paraId="0D99DA43" w14:textId="77777777" w:rsidR="00DB2BFE" w:rsidRPr="00DB2BFE" w:rsidRDefault="00DB2BFE" w:rsidP="00DB2BFE">
      <w:pPr>
        <w:pStyle w:val="ListeParagraf"/>
        <w:rPr>
          <w:rFonts w:ascii="Times New Roman" w:eastAsia="Times New Roman" w:hAnsi="Times New Roman" w:cs="Times New Roman"/>
          <w:sz w:val="24"/>
          <w:szCs w:val="24"/>
          <w:lang w:eastAsia="tr-TR"/>
        </w:rPr>
      </w:pPr>
    </w:p>
    <w:p w14:paraId="406569D5" w14:textId="4460E550" w:rsidR="00DB2BFE" w:rsidRDefault="00DB2BFE" w:rsidP="00DB2BFE">
      <w:pPr>
        <w:pStyle w:val="ListeParagraf"/>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Mevzuata Uygun Olmayan Konu: </w:t>
      </w:r>
      <w:r>
        <w:rPr>
          <w:rFonts w:ascii="Times New Roman" w:eastAsia="Times New Roman" w:hAnsi="Times New Roman" w:cs="Times New Roman"/>
          <w:sz w:val="24"/>
          <w:szCs w:val="24"/>
          <w:lang w:eastAsia="tr-TR"/>
        </w:rPr>
        <w:t>İdare işlemi, mevzuatta belirtilen konuda yapma, mevzuatta yasaklanmış olan konularda işlem yapmaktan kaçınmalı, mevzuatta belirtilen konuyu doğru yorumlamalıdır.</w:t>
      </w:r>
    </w:p>
    <w:p w14:paraId="39823F0B" w14:textId="77777777" w:rsidR="00DB2BFE" w:rsidRPr="00DB2BFE" w:rsidRDefault="00DB2BFE" w:rsidP="00DB2BFE">
      <w:pPr>
        <w:pStyle w:val="ListeParagraf"/>
        <w:rPr>
          <w:rFonts w:ascii="Times New Roman" w:eastAsia="Times New Roman" w:hAnsi="Times New Roman" w:cs="Times New Roman"/>
          <w:sz w:val="24"/>
          <w:szCs w:val="24"/>
          <w:lang w:eastAsia="tr-TR"/>
        </w:rPr>
      </w:pPr>
    </w:p>
    <w:p w14:paraId="544A17DC" w14:textId="0567BFCB" w:rsidR="00DB2BFE" w:rsidRDefault="00DB2BFE" w:rsidP="00DB2BFE">
      <w:pPr>
        <w:pStyle w:val="ListeParagraf"/>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Geriye Yürümezlik İlkesine Aykırı Konu: </w:t>
      </w:r>
      <w:r>
        <w:rPr>
          <w:rFonts w:ascii="Times New Roman" w:eastAsia="Times New Roman" w:hAnsi="Times New Roman" w:cs="Times New Roman"/>
          <w:sz w:val="24"/>
          <w:szCs w:val="24"/>
          <w:lang w:eastAsia="tr-TR"/>
        </w:rPr>
        <w:t>Geriye yürümezlik ilkesi, yürürlüğe giren yeni bir hukuk kuralının ancak yürürlük tarihinden sonraki olaylara uygulanabileceğini ön gören bir hukuk ilkesidir. İdari işlemler, hüküm ve sonuçlarını yürürlüğe girdikleri andan itibaren doğururlar, geçmişe etki edemezler.</w:t>
      </w:r>
    </w:p>
    <w:p w14:paraId="3852F08F" w14:textId="77777777" w:rsidR="00DB2BFE" w:rsidRPr="00DB2BFE" w:rsidRDefault="00DB2BFE" w:rsidP="00DB2BFE">
      <w:pPr>
        <w:pStyle w:val="ListeParagraf"/>
        <w:rPr>
          <w:rFonts w:ascii="Times New Roman" w:eastAsia="Times New Roman" w:hAnsi="Times New Roman" w:cs="Times New Roman"/>
          <w:sz w:val="24"/>
          <w:szCs w:val="24"/>
          <w:lang w:eastAsia="tr-TR"/>
        </w:rPr>
      </w:pPr>
    </w:p>
    <w:p w14:paraId="78358597" w14:textId="779044C0" w:rsidR="00DB2BFE" w:rsidRDefault="00DB2BFE" w:rsidP="00DB2BFE">
      <w:pPr>
        <w:pStyle w:val="ListeParagraf"/>
        <w:numPr>
          <w:ilvl w:val="0"/>
          <w:numId w:val="43"/>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Ölçülülük İlkesine Uygun Olmayan Konu: </w:t>
      </w:r>
      <w:r>
        <w:rPr>
          <w:rFonts w:ascii="Times New Roman" w:eastAsia="Times New Roman" w:hAnsi="Times New Roman" w:cs="Times New Roman"/>
          <w:sz w:val="24"/>
          <w:szCs w:val="24"/>
          <w:lang w:eastAsia="tr-TR"/>
        </w:rPr>
        <w:t>İdare, özellikle yükümlendirici işlemler, kolluk işlemleri, idari yaptırımlar ve disiplin cezası işlemlerinde ölçülü olmalıdır.</w:t>
      </w:r>
    </w:p>
    <w:p w14:paraId="47FEDAE0" w14:textId="77777777" w:rsidR="0017713B" w:rsidRPr="0017713B" w:rsidRDefault="0017713B" w:rsidP="0017713B">
      <w:pPr>
        <w:pStyle w:val="ListeParagraf"/>
        <w:rPr>
          <w:rFonts w:ascii="Times New Roman" w:eastAsia="Times New Roman" w:hAnsi="Times New Roman" w:cs="Times New Roman"/>
          <w:sz w:val="24"/>
          <w:szCs w:val="24"/>
          <w:lang w:eastAsia="tr-TR"/>
        </w:rPr>
      </w:pPr>
    </w:p>
    <w:p w14:paraId="74AA6558" w14:textId="37DC662F" w:rsidR="0017713B" w:rsidRDefault="0017713B" w:rsidP="0017713B">
      <w:pPr>
        <w:pStyle w:val="ListeParagraf"/>
        <w:numPr>
          <w:ilvl w:val="0"/>
          <w:numId w:val="48"/>
        </w:numPr>
        <w:spacing w:before="100" w:beforeAutospacing="1" w:after="100" w:afterAutospacing="1" w:line="240" w:lineRule="auto"/>
        <w:rPr>
          <w:rFonts w:ascii="Times New Roman" w:eastAsia="Times New Roman" w:hAnsi="Times New Roman" w:cs="Times New Roman"/>
          <w:b/>
          <w:sz w:val="32"/>
          <w:szCs w:val="32"/>
          <w:u w:val="single"/>
          <w:lang w:eastAsia="tr-TR"/>
        </w:rPr>
      </w:pPr>
      <w:r>
        <w:rPr>
          <w:rFonts w:ascii="Times New Roman" w:eastAsia="Times New Roman" w:hAnsi="Times New Roman" w:cs="Times New Roman"/>
          <w:b/>
          <w:sz w:val="32"/>
          <w:szCs w:val="32"/>
          <w:u w:val="single"/>
          <w:lang w:eastAsia="tr-TR"/>
        </w:rPr>
        <w:t>Amaç</w:t>
      </w:r>
    </w:p>
    <w:p w14:paraId="18DEAB9A" w14:textId="77777777" w:rsidR="0017713B" w:rsidRDefault="0017713B" w:rsidP="0017713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İdari işlemin iptal edilmesini gerektiren bir diğer hukuka aykırılık durumu ise amaç unsuru bakımından hukuka aykırılıktır. İdari işlemin amaç unsuru, işlemi yapanın zihnindeki amacı sorgulamayı gerektirdiğinden, idari işlemin sübjektif unsuru olarak kabul edilir. İdari işlemlerde amaç unsuru ile anlatılmak istenen, idari işlemi yapan makamın/kamu görevlisinin söz konusu işlemden beklediği sonuçtur.</w:t>
      </w:r>
    </w:p>
    <w:p w14:paraId="1D48F743" w14:textId="6B677032" w:rsidR="0017713B" w:rsidRDefault="0017713B" w:rsidP="0017713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Kamu görevlileri kendilerine tanınan yetkileri ancak kamu yararı için kullanabilirler. Bu anlamla bütün idari işlemlerin genel ve değişmez nihai amacı kamu yararıdır. Ancak bazen idari işlem ile varılmak istenen amacın mevzuatta açıkça belirtildiği de görülür. Bu durumda</w:t>
      </w:r>
      <w:r w:rsidR="00BD5838">
        <w:rPr>
          <w:rFonts w:ascii="Times New Roman" w:eastAsia="Times New Roman" w:hAnsi="Times New Roman" w:cs="Times New Roman"/>
          <w:sz w:val="24"/>
          <w:szCs w:val="24"/>
          <w:lang w:eastAsia="tr-TR"/>
        </w:rPr>
        <w:t xml:space="preserve"> idari işlemin kamu yararı yanında özel amacı da söz konusu olur. Mevzuatta işlemin özel amacının gösterildiği durumlarda dahi idari işlem kamu yararı düşüncesiyle yapılmak zorundadır.</w:t>
      </w:r>
    </w:p>
    <w:p w14:paraId="7A4820CD" w14:textId="3C1F5561" w:rsidR="00BD5838" w:rsidRDefault="00BD5838" w:rsidP="0017713B">
      <w:pPr>
        <w:spacing w:before="100" w:beforeAutospacing="1" w:after="100" w:afterAutospacing="1" w:line="240" w:lineRule="auto"/>
        <w:rPr>
          <w:rFonts w:ascii="Times New Roman" w:eastAsia="Times New Roman" w:hAnsi="Times New Roman" w:cs="Times New Roman"/>
          <w:sz w:val="24"/>
          <w:szCs w:val="24"/>
          <w:lang w:eastAsia="tr-TR"/>
        </w:rPr>
      </w:pPr>
    </w:p>
    <w:p w14:paraId="191B3C4A" w14:textId="44E49263" w:rsidR="00BD5838" w:rsidRDefault="00BD5838" w:rsidP="0017713B">
      <w:pPr>
        <w:spacing w:before="100" w:beforeAutospacing="1" w:after="100" w:afterAutospacing="1" w:line="240" w:lineRule="auto"/>
        <w:rPr>
          <w:rFonts w:ascii="Times New Roman" w:eastAsia="Times New Roman" w:hAnsi="Times New Roman" w:cs="Times New Roman"/>
          <w:sz w:val="24"/>
          <w:szCs w:val="24"/>
          <w:lang w:eastAsia="tr-TR"/>
        </w:rPr>
      </w:pPr>
    </w:p>
    <w:p w14:paraId="0FD0BFF4" w14:textId="77777777" w:rsidR="00BD5838" w:rsidRDefault="00BD5838" w:rsidP="0017713B">
      <w:pPr>
        <w:spacing w:before="100" w:beforeAutospacing="1" w:after="100" w:afterAutospacing="1" w:line="240" w:lineRule="auto"/>
        <w:rPr>
          <w:rFonts w:ascii="Times New Roman" w:eastAsia="Times New Roman" w:hAnsi="Times New Roman" w:cs="Times New Roman"/>
          <w:sz w:val="24"/>
          <w:szCs w:val="24"/>
          <w:lang w:eastAsia="tr-TR"/>
        </w:rPr>
      </w:pPr>
    </w:p>
    <w:p w14:paraId="047AA0F8" w14:textId="318F8ED6" w:rsidR="00BD5838" w:rsidRPr="00BD5838" w:rsidRDefault="00BD5838" w:rsidP="0017713B">
      <w:pPr>
        <w:spacing w:before="100" w:beforeAutospacing="1" w:after="100" w:afterAutospacing="1" w:line="240" w:lineRule="auto"/>
        <w:rPr>
          <w:rFonts w:ascii="Times New Roman" w:eastAsia="Times New Roman" w:hAnsi="Times New Roman" w:cs="Times New Roman"/>
          <w:b/>
          <w:sz w:val="28"/>
          <w:szCs w:val="28"/>
          <w:u w:val="single"/>
          <w:lang w:eastAsia="tr-TR"/>
        </w:rPr>
      </w:pPr>
      <w:r>
        <w:rPr>
          <w:rFonts w:ascii="Times New Roman" w:eastAsia="Times New Roman" w:hAnsi="Times New Roman" w:cs="Times New Roman"/>
          <w:b/>
          <w:sz w:val="28"/>
          <w:szCs w:val="28"/>
          <w:u w:val="single"/>
          <w:lang w:eastAsia="tr-TR"/>
        </w:rPr>
        <w:lastRenderedPageBreak/>
        <w:t>Amaç Sakatlıkları</w:t>
      </w:r>
    </w:p>
    <w:p w14:paraId="3003A2C0" w14:textId="7DF6084E" w:rsidR="00A52E43" w:rsidRPr="00BD5838" w:rsidRDefault="00BD5838" w:rsidP="00BD5838">
      <w:pPr>
        <w:pStyle w:val="ListeParagraf"/>
        <w:numPr>
          <w:ilvl w:val="0"/>
          <w:numId w:val="43"/>
        </w:num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Genel Amaç Bakımından Hukuka Aykırılık: </w:t>
      </w:r>
      <w:r>
        <w:rPr>
          <w:rFonts w:ascii="Times New Roman" w:eastAsia="Times New Roman" w:hAnsi="Times New Roman" w:cs="Times New Roman"/>
          <w:sz w:val="24"/>
          <w:szCs w:val="24"/>
          <w:lang w:eastAsia="tr-TR"/>
        </w:rPr>
        <w:t>Kamu yararı idari işlemin genel amacıdır. İdarenin kamu yararı amacı dışında bir amaç gütmesi durumunda tesis etmiş olduğu işlemler hukuka aykırıdır. Amaç bakımından hukuka aykırılık üç halde görülür:</w:t>
      </w:r>
    </w:p>
    <w:p w14:paraId="62A99132" w14:textId="6A3960CA" w:rsidR="00BD5838" w:rsidRPr="00BD5838" w:rsidRDefault="00BD5838" w:rsidP="00BD5838">
      <w:pPr>
        <w:pStyle w:val="ListeParagraf"/>
        <w:numPr>
          <w:ilvl w:val="0"/>
          <w:numId w:val="45"/>
        </w:num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sz w:val="24"/>
          <w:szCs w:val="24"/>
          <w:lang w:eastAsia="tr-TR"/>
        </w:rPr>
        <w:t>Kişisel/şahsi/duygusal amaç güdülmesi</w:t>
      </w:r>
    </w:p>
    <w:p w14:paraId="36430B49" w14:textId="734B4EEE" w:rsidR="00BD5838" w:rsidRPr="00BD5838" w:rsidRDefault="00BD5838" w:rsidP="00BD5838">
      <w:pPr>
        <w:pStyle w:val="ListeParagraf"/>
        <w:numPr>
          <w:ilvl w:val="0"/>
          <w:numId w:val="45"/>
        </w:num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sz w:val="24"/>
          <w:szCs w:val="24"/>
          <w:lang w:eastAsia="tr-TR"/>
        </w:rPr>
        <w:t>Siyasi amaç güdülmesi</w:t>
      </w:r>
    </w:p>
    <w:p w14:paraId="2B200250" w14:textId="51BF7815" w:rsidR="00BD5838" w:rsidRPr="00BD5838" w:rsidRDefault="00BD5838" w:rsidP="00BD5838">
      <w:pPr>
        <w:pStyle w:val="ListeParagraf"/>
        <w:numPr>
          <w:ilvl w:val="0"/>
          <w:numId w:val="45"/>
        </w:num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sz w:val="24"/>
          <w:szCs w:val="24"/>
          <w:lang w:eastAsia="tr-TR"/>
        </w:rPr>
        <w:t>Üçüncü kişileri koruma amacı güdülmesi</w:t>
      </w:r>
    </w:p>
    <w:p w14:paraId="396E9944" w14:textId="77777777" w:rsidR="00BD5838" w:rsidRPr="00BD5838" w:rsidRDefault="00BD5838" w:rsidP="00BD5838">
      <w:pPr>
        <w:pStyle w:val="ListeParagraf"/>
        <w:spacing w:before="100" w:beforeAutospacing="1" w:after="100" w:afterAutospacing="1" w:line="240" w:lineRule="auto"/>
        <w:rPr>
          <w:rFonts w:ascii="Times New Roman" w:eastAsia="Times New Roman" w:hAnsi="Times New Roman" w:cs="Times New Roman"/>
          <w:b/>
          <w:bCs/>
          <w:sz w:val="24"/>
          <w:szCs w:val="24"/>
          <w:lang w:eastAsia="tr-TR"/>
        </w:rPr>
      </w:pPr>
    </w:p>
    <w:p w14:paraId="4C86B911" w14:textId="34209564" w:rsidR="00BD5838" w:rsidRPr="00BD5838" w:rsidRDefault="00BD5838" w:rsidP="00BD5838">
      <w:pPr>
        <w:pStyle w:val="ListeParagraf"/>
        <w:numPr>
          <w:ilvl w:val="0"/>
          <w:numId w:val="43"/>
        </w:num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Özel Amaç Bakımından Hukuka Aykırılık: </w:t>
      </w:r>
      <w:r>
        <w:rPr>
          <w:rFonts w:ascii="Times New Roman" w:eastAsia="Times New Roman" w:hAnsi="Times New Roman" w:cs="Times New Roman"/>
          <w:sz w:val="24"/>
          <w:szCs w:val="24"/>
          <w:lang w:eastAsia="tr-TR"/>
        </w:rPr>
        <w:t>Mevzuatta gösterilen özel amaç, daha dar alanda, somut bir şekilde ifade edilmiş olan kamu yararından başka bir şey değildir. Kanun koyucunun kamu yararından başka bir amaç gütmesi düşünülemez. İdare, kanun koyucu tarafından ortaya konan özel amaca uygun davranmalıdır.</w:t>
      </w:r>
    </w:p>
    <w:p w14:paraId="610FFC43" w14:textId="77777777" w:rsidR="00BD5838" w:rsidRPr="00BD5838" w:rsidRDefault="00BD5838" w:rsidP="00BD5838">
      <w:pPr>
        <w:pStyle w:val="ListeParagraf"/>
        <w:spacing w:before="100" w:beforeAutospacing="1" w:after="100" w:afterAutospacing="1" w:line="240" w:lineRule="auto"/>
        <w:rPr>
          <w:rFonts w:ascii="Times New Roman" w:eastAsia="Times New Roman" w:hAnsi="Times New Roman" w:cs="Times New Roman"/>
          <w:b/>
          <w:bCs/>
          <w:sz w:val="24"/>
          <w:szCs w:val="24"/>
          <w:lang w:eastAsia="tr-TR"/>
        </w:rPr>
      </w:pPr>
    </w:p>
    <w:p w14:paraId="6DE031C8" w14:textId="514CF53A" w:rsidR="00BD5838" w:rsidRDefault="00BD5838" w:rsidP="00BD5838">
      <w:pPr>
        <w:pStyle w:val="ListeParagraf"/>
        <w:numPr>
          <w:ilvl w:val="0"/>
          <w:numId w:val="43"/>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Yöntem Saptırması:</w:t>
      </w:r>
      <w:r>
        <w:rPr>
          <w:rFonts w:ascii="Times New Roman" w:eastAsia="Times New Roman" w:hAnsi="Times New Roman" w:cs="Times New Roman"/>
          <w:sz w:val="24"/>
          <w:szCs w:val="24"/>
          <w:lang w:eastAsia="tr-TR"/>
        </w:rPr>
        <w:t xml:space="preserve"> Yöntem saptırması, bir işlem için ön görülmüş usulün başka bir işlem için kullanılmasıdır. Örneğin, çevre düzenlemesi yapılacak alandaki taşınmazların kamulaştırılması yerine tehlikeli yapı olarak sınıflandırılarak yıkım kararı verilmesi.</w:t>
      </w:r>
    </w:p>
    <w:p w14:paraId="10689AE6" w14:textId="77777777" w:rsidR="00BD5838" w:rsidRDefault="00BD5838">
      <w:pPr>
        <w:spacing w:after="160" w:line="259"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14:paraId="6EF6EFDF" w14:textId="374EC4D0" w:rsidR="000D686F" w:rsidRDefault="000D686F" w:rsidP="000D686F">
      <w:pPr>
        <w:spacing w:after="160" w:line="259" w:lineRule="auto"/>
        <w:jc w:val="center"/>
        <w:rPr>
          <w:rFonts w:ascii="Times New Roman" w:eastAsia="Times New Roman" w:hAnsi="Times New Roman" w:cs="Times New Roman"/>
          <w:sz w:val="36"/>
          <w:szCs w:val="36"/>
          <w:lang w:eastAsia="tr-TR"/>
        </w:rPr>
      </w:pPr>
      <w:r>
        <w:rPr>
          <w:rFonts w:ascii="Times New Roman" w:eastAsia="Times New Roman" w:hAnsi="Times New Roman" w:cs="Times New Roman"/>
          <w:sz w:val="36"/>
          <w:szCs w:val="36"/>
          <w:lang w:eastAsia="tr-TR"/>
        </w:rPr>
        <w:lastRenderedPageBreak/>
        <w:t>İDARİ İŞLEMLERİN SONA ERMESİ</w:t>
      </w:r>
    </w:p>
    <w:p w14:paraId="63E130DC" w14:textId="77777777" w:rsidR="000D686F" w:rsidRDefault="000D686F" w:rsidP="000D686F">
      <w:pPr>
        <w:spacing w:after="160" w:line="259" w:lineRule="auto"/>
        <w:jc w:val="center"/>
        <w:rPr>
          <w:rFonts w:ascii="Times New Roman" w:eastAsia="Times New Roman" w:hAnsi="Times New Roman" w:cs="Times New Roman"/>
          <w:sz w:val="36"/>
          <w:szCs w:val="36"/>
          <w:lang w:eastAsia="tr-TR"/>
        </w:rPr>
      </w:pPr>
    </w:p>
    <w:p w14:paraId="09D10BCC" w14:textId="6B881A0A" w:rsidR="000D686F" w:rsidRDefault="000D686F" w:rsidP="000D686F">
      <w:pPr>
        <w:pStyle w:val="ListeParagraf"/>
        <w:numPr>
          <w:ilvl w:val="1"/>
          <w:numId w:val="43"/>
        </w:numPr>
        <w:spacing w:after="160" w:line="259" w:lineRule="auto"/>
        <w:rPr>
          <w:rFonts w:ascii="Times New Roman" w:eastAsia="Times New Roman" w:hAnsi="Times New Roman" w:cs="Times New Roman"/>
          <w:b/>
          <w:sz w:val="28"/>
          <w:szCs w:val="28"/>
          <w:u w:val="single"/>
          <w:lang w:eastAsia="tr-TR"/>
        </w:rPr>
      </w:pPr>
      <w:r>
        <w:rPr>
          <w:rFonts w:ascii="Times New Roman" w:eastAsia="Times New Roman" w:hAnsi="Times New Roman" w:cs="Times New Roman"/>
          <w:b/>
          <w:sz w:val="28"/>
          <w:szCs w:val="28"/>
          <w:u w:val="single"/>
          <w:lang w:eastAsia="tr-TR"/>
        </w:rPr>
        <w:t>İdari İşlemin Kendiliğinden Sona Ermesi</w:t>
      </w:r>
    </w:p>
    <w:p w14:paraId="5F5BD0A4" w14:textId="76E522BE" w:rsidR="000D686F" w:rsidRDefault="000D686F" w:rsidP="000D686F">
      <w:pPr>
        <w:spacing w:after="160" w:line="259"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Bazı idari işlemlerin yürürlükte kalacakları, geçerli olacakları süre önceden belirlenmektedir. Kanunda ön görülen süre dolduğunda işlem kendiliğinden sona erecektir.</w:t>
      </w:r>
      <w:r w:rsidR="004A4DBC">
        <w:rPr>
          <w:rFonts w:ascii="Times New Roman" w:eastAsia="Times New Roman" w:hAnsi="Times New Roman" w:cs="Times New Roman"/>
          <w:sz w:val="24"/>
          <w:szCs w:val="24"/>
          <w:lang w:eastAsia="tr-TR"/>
        </w:rPr>
        <w:t xml:space="preserve"> Kanunla idari işlemin geçerli olacağı sürenin idare tarafından belirlenmesine yönelik düzenleme de yapılabilir. Bu durumda yine aynı şekilde belirlenen sürenin dolmasıyla birlikte işlem kendiliğinden hükümsüz olur.</w:t>
      </w:r>
    </w:p>
    <w:p w14:paraId="4F72C297" w14:textId="6965D8CD" w:rsidR="004A4DBC" w:rsidRDefault="004A4DBC" w:rsidP="000D686F">
      <w:pPr>
        <w:spacing w:after="160" w:line="259"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İdari işlemlerin şarta bağlı olarak yapılmaları da mümkündür. Bu şart, genellikle önceden belirlenmiş süre içinde, maddi bir olayın gerçekleşmesi veya gerçekleşmemesi şeklinde olabileceği gibi, bir hukuki işlemin yapılıp yapılmaması şeklinde de olabilir.</w:t>
      </w:r>
    </w:p>
    <w:p w14:paraId="0DB0AFDF" w14:textId="3CFBE2C8" w:rsidR="004A4DBC" w:rsidRDefault="004A4DBC" w:rsidP="004A4DBC">
      <w:pPr>
        <w:spacing w:after="160" w:line="259"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İdari işlemin konusunun ya da ilgilisinin varlığının ortadan kalkması durumunda da işlem kendiliğinden sona erer.</w:t>
      </w:r>
    </w:p>
    <w:p w14:paraId="2637D8CB" w14:textId="25DEB9D4" w:rsidR="004A4DBC" w:rsidRDefault="004A4DBC" w:rsidP="004A4DBC">
      <w:pPr>
        <w:pStyle w:val="ListeParagraf"/>
        <w:numPr>
          <w:ilvl w:val="1"/>
          <w:numId w:val="43"/>
        </w:numPr>
        <w:spacing w:after="160" w:line="259" w:lineRule="auto"/>
        <w:rPr>
          <w:rFonts w:ascii="Times New Roman" w:eastAsia="Times New Roman" w:hAnsi="Times New Roman" w:cs="Times New Roman"/>
          <w:b/>
          <w:sz w:val="28"/>
          <w:szCs w:val="28"/>
          <w:u w:val="single"/>
          <w:lang w:eastAsia="tr-TR"/>
        </w:rPr>
      </w:pPr>
      <w:r>
        <w:rPr>
          <w:rFonts w:ascii="Times New Roman" w:eastAsia="Times New Roman" w:hAnsi="Times New Roman" w:cs="Times New Roman"/>
          <w:b/>
          <w:sz w:val="28"/>
          <w:szCs w:val="28"/>
          <w:u w:val="single"/>
          <w:lang w:eastAsia="tr-TR"/>
        </w:rPr>
        <w:t>İdari İşlemin Mahkeme Kararı ile İptal Edilmesi</w:t>
      </w:r>
    </w:p>
    <w:p w14:paraId="6C8BCA69" w14:textId="58003AA7" w:rsidR="004A4DBC" w:rsidRDefault="004A4DBC" w:rsidP="004A4DBC">
      <w:pPr>
        <w:spacing w:after="160" w:line="259"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Anayasanın 125/1. Maddesine göre, idarenin her türlü eylem ve işlemine karşı yargı yolu açıktır. İdarenin kesinleşmiş her türlü işlemi, anayasadaki istisnalar dışında yargı denetimine tabidir.</w:t>
      </w:r>
    </w:p>
    <w:p w14:paraId="1BD6F32E" w14:textId="5D69042D" w:rsidR="004A4DBC" w:rsidRDefault="004A4DBC" w:rsidP="004A4DBC">
      <w:pPr>
        <w:spacing w:after="160" w:line="259"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Yargı mercileri tarafından idari işlemlerin iptal edilmesin durumunda, işlem geçmişi etkili olarak ortadan kalkar. İdari işlem hiç yapılmamış kabul edilir ve idari işlemin yapılmasından önceki hukuki duruma dönülür.</w:t>
      </w:r>
    </w:p>
    <w:p w14:paraId="20D20E96" w14:textId="1E21485A" w:rsidR="004A4DBC" w:rsidRDefault="004A4DBC" w:rsidP="004A4DBC">
      <w:pPr>
        <w:pStyle w:val="ListeParagraf"/>
        <w:numPr>
          <w:ilvl w:val="1"/>
          <w:numId w:val="43"/>
        </w:numPr>
        <w:spacing w:after="160" w:line="259" w:lineRule="auto"/>
        <w:rPr>
          <w:rFonts w:ascii="Times New Roman" w:eastAsia="Times New Roman" w:hAnsi="Times New Roman" w:cs="Times New Roman"/>
          <w:b/>
          <w:sz w:val="28"/>
          <w:szCs w:val="28"/>
          <w:u w:val="single"/>
          <w:lang w:eastAsia="tr-TR"/>
        </w:rPr>
      </w:pPr>
      <w:r>
        <w:rPr>
          <w:rFonts w:ascii="Times New Roman" w:eastAsia="Times New Roman" w:hAnsi="Times New Roman" w:cs="Times New Roman"/>
          <w:b/>
          <w:sz w:val="28"/>
          <w:szCs w:val="28"/>
          <w:u w:val="single"/>
          <w:lang w:eastAsia="tr-TR"/>
        </w:rPr>
        <w:t>İdari İşlemlerin Yürürlükten Kalkması</w:t>
      </w:r>
    </w:p>
    <w:p w14:paraId="7DE157A5" w14:textId="7A14316F" w:rsidR="004A4DBC" w:rsidRDefault="004A4DBC" w:rsidP="004A4DBC">
      <w:pPr>
        <w:spacing w:after="160" w:line="259"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İdari işlemlerin sona ermesi bakımından olağan usul, idari işlemin yürürlükten kaldırılmasıdır. İlga olarak da adlandırılan yürürlükten kaldırma, idari işlemin bizzat idare tarafından geleceğe yönelik hukuki varlığının sonlandırılmasıdır. İdari işlemin kaldırılması yetkide ve usulde paralellik ilkesine uygun olarak yapılmalıdır.</w:t>
      </w:r>
    </w:p>
    <w:p w14:paraId="6ADF5C33" w14:textId="6A81AF97" w:rsidR="004A4DBC" w:rsidRDefault="004A4DBC" w:rsidP="004A4DBC">
      <w:pPr>
        <w:pStyle w:val="ListeParagraf"/>
        <w:numPr>
          <w:ilvl w:val="1"/>
          <w:numId w:val="43"/>
        </w:numPr>
        <w:spacing w:after="160" w:line="259" w:lineRule="auto"/>
        <w:rPr>
          <w:rFonts w:ascii="Times New Roman" w:eastAsia="Times New Roman" w:hAnsi="Times New Roman" w:cs="Times New Roman"/>
          <w:b/>
          <w:sz w:val="28"/>
          <w:szCs w:val="28"/>
          <w:u w:val="single"/>
          <w:lang w:eastAsia="tr-TR"/>
        </w:rPr>
      </w:pPr>
      <w:r>
        <w:rPr>
          <w:rFonts w:ascii="Times New Roman" w:eastAsia="Times New Roman" w:hAnsi="Times New Roman" w:cs="Times New Roman"/>
          <w:b/>
          <w:sz w:val="28"/>
          <w:szCs w:val="28"/>
          <w:u w:val="single"/>
          <w:lang w:eastAsia="tr-TR"/>
        </w:rPr>
        <w:t>İdari İşlemlerin Geri Alınması</w:t>
      </w:r>
    </w:p>
    <w:p w14:paraId="0C3A1B1C" w14:textId="400E4015" w:rsidR="004A4DBC" w:rsidRDefault="004A4DBC" w:rsidP="004A4DBC">
      <w:pPr>
        <w:spacing w:after="160" w:line="259"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Geri alma işlemi, idarenin önceki işlemini geçmişe etkili olarak ortadan kaldıran yeni bir idari işlemdir. Geri alma işlemi ile</w:t>
      </w:r>
      <w:r w:rsidR="00DE1AD0">
        <w:rPr>
          <w:rFonts w:ascii="Times New Roman" w:eastAsia="Times New Roman" w:hAnsi="Times New Roman" w:cs="Times New Roman"/>
          <w:sz w:val="24"/>
          <w:szCs w:val="24"/>
          <w:lang w:eastAsia="tr-TR"/>
        </w:rPr>
        <w:t xml:space="preserve"> yürürlükten kaldırma işlemi arasındaki en belirgin farklılık işlemlerin zaman bakımından etkisidir. Yürürlükten kaldırma işlemi geleceğe yönelik bir etki yaratır. Kişiler için yararlandırıcı, lehe hukuki durum yaratan mahiyetteki işlemlerin geri alınması, dava açma süresi ile sınırlandırılmaktadır. Dava açma süresini geçiren ilgili nasıl idari işlemin sonuçlarına katlanmak zorunda ise, idare de dava açma süresi geçtikten sonra hukuka aykırı işlemin yapıldığı andan itibaren doğurduğu sonuçları geçmişe etkili olarak ortadan kaldırma imkanına sahip olmamalı, sonuçlarına katlanmalıdır. Aykırı olduğu iddia edilen işlemler için ön görülmüş genel dava açma süresi altmış gündür. İdari işlemin geri alınması, yetkide ve usulde paralellik ilkesi çerçevesinde yapılmalıdır.</w:t>
      </w:r>
    </w:p>
    <w:p w14:paraId="55FE76A1" w14:textId="3C72AF81" w:rsidR="0091589B" w:rsidRDefault="00DE1AD0" w:rsidP="004A4DBC">
      <w:pPr>
        <w:spacing w:after="160" w:line="259"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Hukuka uygun birel idari işlemler ilgilisi bakımından bir hakkın doğumuna yol açtığında geri alınamazlar.</w:t>
      </w:r>
    </w:p>
    <w:p w14:paraId="16C3B08C" w14:textId="77807941" w:rsidR="0091589B" w:rsidRPr="0091589B" w:rsidRDefault="00773998" w:rsidP="0091589B">
      <w:pPr>
        <w:spacing w:after="160" w:line="259" w:lineRule="auto"/>
        <w:jc w:val="center"/>
        <w:rPr>
          <w:rFonts w:ascii="Times New Roman" w:eastAsia="Times New Roman" w:hAnsi="Times New Roman" w:cs="Times New Roman"/>
          <w:sz w:val="48"/>
          <w:szCs w:val="48"/>
          <w:lang w:eastAsia="tr-TR"/>
        </w:rPr>
      </w:pPr>
      <w:r>
        <w:rPr>
          <w:noProof/>
        </w:rPr>
        <w:lastRenderedPageBreak/>
        <w:drawing>
          <wp:anchor distT="0" distB="0" distL="114300" distR="114300" simplePos="0" relativeHeight="251656704" behindDoc="0" locked="0" layoutInCell="1" allowOverlap="1" wp14:anchorId="197BEFA6" wp14:editId="4EDAC61F">
            <wp:simplePos x="0" y="0"/>
            <wp:positionH relativeFrom="column">
              <wp:posOffset>-404495</wp:posOffset>
            </wp:positionH>
            <wp:positionV relativeFrom="paragraph">
              <wp:posOffset>652470</wp:posOffset>
            </wp:positionV>
            <wp:extent cx="6586220" cy="3888105"/>
            <wp:effectExtent l="38100" t="38100" r="24130" b="17145"/>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6220" cy="3888105"/>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r w:rsidR="00DD443F">
        <w:rPr>
          <w:rFonts w:ascii="Times New Roman" w:eastAsia="Times New Roman" w:hAnsi="Times New Roman" w:cs="Times New Roman"/>
          <w:sz w:val="48"/>
          <w:szCs w:val="48"/>
          <w:lang w:eastAsia="tr-TR"/>
        </w:rPr>
        <w:t>ÖNEMLİ TABLOLAR</w:t>
      </w:r>
    </w:p>
    <w:p w14:paraId="7E39DB99" w14:textId="16B8A57B" w:rsidR="00176D02" w:rsidRDefault="00FA2050">
      <w:pPr>
        <w:spacing w:after="160" w:line="259" w:lineRule="auto"/>
        <w:rPr>
          <w:rFonts w:ascii="Times New Roman" w:eastAsia="Times New Roman" w:hAnsi="Times New Roman" w:cs="Times New Roman"/>
          <w:sz w:val="24"/>
          <w:szCs w:val="24"/>
          <w:lang w:eastAsia="tr-TR"/>
        </w:rPr>
      </w:pPr>
      <w:r>
        <w:rPr>
          <w:noProof/>
        </w:rPr>
        <w:drawing>
          <wp:anchor distT="0" distB="0" distL="114300" distR="114300" simplePos="0" relativeHeight="251664896" behindDoc="0" locked="0" layoutInCell="1" allowOverlap="1" wp14:anchorId="6C61CA98" wp14:editId="23F8E013">
            <wp:simplePos x="0" y="0"/>
            <wp:positionH relativeFrom="column">
              <wp:posOffset>-361471</wp:posOffset>
            </wp:positionH>
            <wp:positionV relativeFrom="paragraph">
              <wp:posOffset>4489414</wp:posOffset>
            </wp:positionV>
            <wp:extent cx="6491605" cy="3653790"/>
            <wp:effectExtent l="38100" t="38100" r="23495" b="22860"/>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91605" cy="3653790"/>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r w:rsidR="00176D02">
        <w:rPr>
          <w:rFonts w:ascii="Times New Roman" w:eastAsia="Times New Roman" w:hAnsi="Times New Roman" w:cs="Times New Roman"/>
          <w:sz w:val="24"/>
          <w:szCs w:val="24"/>
          <w:lang w:eastAsia="tr-TR"/>
        </w:rPr>
        <w:br w:type="page"/>
      </w:r>
    </w:p>
    <w:tbl>
      <w:tblPr>
        <w:tblStyle w:val="TabloKlavuzu"/>
        <w:tblpPr w:leftFromText="141" w:rightFromText="141" w:horzAnchor="margin" w:tblpXSpec="center" w:tblpY="-201"/>
        <w:tblW w:w="10366" w:type="dxa"/>
        <w:tblLook w:val="04A0" w:firstRow="1" w:lastRow="0" w:firstColumn="1" w:lastColumn="0" w:noHBand="0" w:noVBand="1"/>
      </w:tblPr>
      <w:tblGrid>
        <w:gridCol w:w="2320"/>
        <w:gridCol w:w="1424"/>
        <w:gridCol w:w="1331"/>
        <w:gridCol w:w="1466"/>
        <w:gridCol w:w="1801"/>
        <w:gridCol w:w="2024"/>
      </w:tblGrid>
      <w:tr w:rsidR="00773998" w:rsidRPr="00773998" w14:paraId="29708757" w14:textId="77777777" w:rsidTr="00773998">
        <w:trPr>
          <w:trHeight w:val="254"/>
        </w:trPr>
        <w:tc>
          <w:tcPr>
            <w:tcW w:w="2320" w:type="dxa"/>
          </w:tcPr>
          <w:p w14:paraId="538DDD1F" w14:textId="77777777" w:rsidR="00176D02" w:rsidRDefault="00176D02" w:rsidP="00773998">
            <w:pPr>
              <w:spacing w:after="160" w:line="259" w:lineRule="auto"/>
              <w:rPr>
                <w:rFonts w:ascii="Times New Roman" w:eastAsia="Times New Roman" w:hAnsi="Times New Roman" w:cs="Times New Roman"/>
                <w:sz w:val="24"/>
                <w:szCs w:val="24"/>
                <w:lang w:eastAsia="tr-TR"/>
              </w:rPr>
            </w:pPr>
          </w:p>
        </w:tc>
        <w:tc>
          <w:tcPr>
            <w:tcW w:w="1424" w:type="dxa"/>
          </w:tcPr>
          <w:p w14:paraId="0468C22F" w14:textId="3E423B18" w:rsidR="00176D02" w:rsidRPr="00773998" w:rsidRDefault="00773998" w:rsidP="00773998">
            <w:pPr>
              <w:spacing w:after="160" w:line="259" w:lineRule="auto"/>
              <w:jc w:val="center"/>
              <w:rPr>
                <w:rFonts w:ascii="Times New Roman" w:eastAsia="Times New Roman" w:hAnsi="Times New Roman" w:cs="Times New Roman"/>
                <w:b/>
                <w:bCs/>
                <w:sz w:val="28"/>
                <w:szCs w:val="28"/>
                <w:lang w:eastAsia="tr-TR"/>
              </w:rPr>
            </w:pPr>
            <w:r w:rsidRPr="00773998">
              <w:rPr>
                <w:rFonts w:ascii="Times New Roman" w:eastAsia="Times New Roman" w:hAnsi="Times New Roman" w:cs="Times New Roman"/>
                <w:b/>
                <w:bCs/>
                <w:sz w:val="28"/>
                <w:szCs w:val="28"/>
                <w:lang w:eastAsia="tr-TR"/>
              </w:rPr>
              <w:t>YETKİ</w:t>
            </w:r>
          </w:p>
        </w:tc>
        <w:tc>
          <w:tcPr>
            <w:tcW w:w="1331" w:type="dxa"/>
          </w:tcPr>
          <w:p w14:paraId="41EE4956" w14:textId="140A8C07" w:rsidR="00176D02" w:rsidRPr="00773998" w:rsidRDefault="00773998" w:rsidP="00773998">
            <w:pPr>
              <w:spacing w:after="160" w:line="259" w:lineRule="auto"/>
              <w:jc w:val="center"/>
              <w:rPr>
                <w:rFonts w:ascii="Times New Roman" w:eastAsia="Times New Roman" w:hAnsi="Times New Roman" w:cs="Times New Roman"/>
                <w:b/>
                <w:bCs/>
                <w:sz w:val="28"/>
                <w:szCs w:val="28"/>
                <w:lang w:eastAsia="tr-TR"/>
              </w:rPr>
            </w:pPr>
            <w:r w:rsidRPr="00773998">
              <w:rPr>
                <w:rFonts w:ascii="Times New Roman" w:eastAsia="Times New Roman" w:hAnsi="Times New Roman" w:cs="Times New Roman"/>
                <w:b/>
                <w:bCs/>
                <w:sz w:val="28"/>
                <w:szCs w:val="28"/>
                <w:lang w:eastAsia="tr-TR"/>
              </w:rPr>
              <w:t>SEBEP</w:t>
            </w:r>
          </w:p>
        </w:tc>
        <w:tc>
          <w:tcPr>
            <w:tcW w:w="1466" w:type="dxa"/>
          </w:tcPr>
          <w:p w14:paraId="6D802DEC" w14:textId="0A83645F" w:rsidR="00176D02" w:rsidRPr="00773998" w:rsidRDefault="00773998" w:rsidP="00773998">
            <w:pPr>
              <w:spacing w:after="160" w:line="259" w:lineRule="auto"/>
              <w:jc w:val="center"/>
              <w:rPr>
                <w:rFonts w:ascii="Times New Roman" w:eastAsia="Times New Roman" w:hAnsi="Times New Roman" w:cs="Times New Roman"/>
                <w:b/>
                <w:bCs/>
                <w:sz w:val="28"/>
                <w:szCs w:val="28"/>
                <w:lang w:eastAsia="tr-TR"/>
              </w:rPr>
            </w:pPr>
            <w:r w:rsidRPr="00773998">
              <w:rPr>
                <w:rFonts w:ascii="Times New Roman" w:eastAsia="Times New Roman" w:hAnsi="Times New Roman" w:cs="Times New Roman"/>
                <w:b/>
                <w:bCs/>
                <w:sz w:val="28"/>
                <w:szCs w:val="28"/>
                <w:lang w:eastAsia="tr-TR"/>
              </w:rPr>
              <w:t>AMAÇ</w:t>
            </w:r>
          </w:p>
        </w:tc>
        <w:tc>
          <w:tcPr>
            <w:tcW w:w="1801" w:type="dxa"/>
          </w:tcPr>
          <w:p w14:paraId="696EB416" w14:textId="247325B2" w:rsidR="00176D02" w:rsidRPr="00773998" w:rsidRDefault="00773998" w:rsidP="00773998">
            <w:pPr>
              <w:spacing w:after="160" w:line="259" w:lineRule="auto"/>
              <w:jc w:val="center"/>
              <w:rPr>
                <w:rFonts w:ascii="Times New Roman" w:eastAsia="Times New Roman" w:hAnsi="Times New Roman" w:cs="Times New Roman"/>
                <w:b/>
                <w:bCs/>
                <w:sz w:val="28"/>
                <w:szCs w:val="28"/>
                <w:lang w:eastAsia="tr-TR"/>
              </w:rPr>
            </w:pPr>
            <w:r w:rsidRPr="00773998">
              <w:rPr>
                <w:rFonts w:ascii="Times New Roman" w:eastAsia="Times New Roman" w:hAnsi="Times New Roman" w:cs="Times New Roman"/>
                <w:b/>
                <w:bCs/>
                <w:sz w:val="28"/>
                <w:szCs w:val="28"/>
                <w:lang w:eastAsia="tr-TR"/>
              </w:rPr>
              <w:t>KONU</w:t>
            </w:r>
          </w:p>
        </w:tc>
        <w:tc>
          <w:tcPr>
            <w:tcW w:w="2024" w:type="dxa"/>
          </w:tcPr>
          <w:p w14:paraId="56FFABD9" w14:textId="2637C067" w:rsidR="00176D02" w:rsidRPr="00773998" w:rsidRDefault="00773998" w:rsidP="00773998">
            <w:pPr>
              <w:spacing w:after="160" w:line="259" w:lineRule="auto"/>
              <w:jc w:val="center"/>
              <w:rPr>
                <w:rFonts w:ascii="Times New Roman" w:eastAsia="Times New Roman" w:hAnsi="Times New Roman" w:cs="Times New Roman"/>
                <w:b/>
                <w:bCs/>
                <w:sz w:val="28"/>
                <w:szCs w:val="28"/>
                <w:lang w:eastAsia="tr-TR"/>
              </w:rPr>
            </w:pPr>
            <w:r w:rsidRPr="00773998">
              <w:rPr>
                <w:rFonts w:ascii="Times New Roman" w:eastAsia="Times New Roman" w:hAnsi="Times New Roman" w:cs="Times New Roman"/>
                <w:b/>
                <w:bCs/>
                <w:sz w:val="28"/>
                <w:szCs w:val="28"/>
                <w:lang w:eastAsia="tr-TR"/>
              </w:rPr>
              <w:t>ŞEKİL</w:t>
            </w:r>
          </w:p>
        </w:tc>
      </w:tr>
      <w:tr w:rsidR="00773998" w14:paraId="2BD8B399" w14:textId="77777777" w:rsidTr="00773998">
        <w:trPr>
          <w:trHeight w:val="725"/>
        </w:trPr>
        <w:tc>
          <w:tcPr>
            <w:tcW w:w="2320" w:type="dxa"/>
            <w:vMerge w:val="restart"/>
          </w:tcPr>
          <w:p w14:paraId="7C1AF58F" w14:textId="77777777" w:rsidR="00773998" w:rsidRPr="00773998" w:rsidRDefault="00773998" w:rsidP="00773998">
            <w:pPr>
              <w:spacing w:after="160" w:line="259" w:lineRule="auto"/>
              <w:rPr>
                <w:rFonts w:ascii="Times New Roman" w:eastAsia="Times New Roman" w:hAnsi="Times New Roman" w:cs="Times New Roman"/>
                <w:b/>
                <w:bCs/>
                <w:sz w:val="28"/>
                <w:szCs w:val="28"/>
                <w:lang w:eastAsia="tr-TR"/>
              </w:rPr>
            </w:pPr>
          </w:p>
          <w:p w14:paraId="3384390E" w14:textId="77777777" w:rsidR="00773998" w:rsidRPr="00773998" w:rsidRDefault="00773998" w:rsidP="00773998">
            <w:pPr>
              <w:spacing w:after="160" w:line="259" w:lineRule="auto"/>
              <w:rPr>
                <w:rFonts w:ascii="Times New Roman" w:eastAsia="Times New Roman" w:hAnsi="Times New Roman" w:cs="Times New Roman"/>
                <w:b/>
                <w:bCs/>
                <w:sz w:val="28"/>
                <w:szCs w:val="28"/>
                <w:lang w:eastAsia="tr-TR"/>
              </w:rPr>
            </w:pPr>
          </w:p>
          <w:p w14:paraId="73785407" w14:textId="77777777" w:rsidR="00773998" w:rsidRPr="00773998" w:rsidRDefault="00773998" w:rsidP="00773998">
            <w:pPr>
              <w:spacing w:after="160" w:line="259" w:lineRule="auto"/>
              <w:rPr>
                <w:rFonts w:ascii="Times New Roman" w:eastAsia="Times New Roman" w:hAnsi="Times New Roman" w:cs="Times New Roman"/>
                <w:b/>
                <w:bCs/>
                <w:sz w:val="28"/>
                <w:szCs w:val="28"/>
                <w:lang w:eastAsia="tr-TR"/>
              </w:rPr>
            </w:pPr>
          </w:p>
          <w:p w14:paraId="1AF8574D" w14:textId="77777777" w:rsidR="00773998" w:rsidRPr="00773998" w:rsidRDefault="00773998" w:rsidP="00773998">
            <w:pPr>
              <w:spacing w:after="160" w:line="259" w:lineRule="auto"/>
              <w:rPr>
                <w:rFonts w:ascii="Times New Roman" w:eastAsia="Times New Roman" w:hAnsi="Times New Roman" w:cs="Times New Roman"/>
                <w:b/>
                <w:bCs/>
                <w:sz w:val="28"/>
                <w:szCs w:val="28"/>
                <w:lang w:eastAsia="tr-TR"/>
              </w:rPr>
            </w:pPr>
          </w:p>
          <w:p w14:paraId="7B4858E7" w14:textId="77777777" w:rsidR="00773998" w:rsidRPr="00773998" w:rsidRDefault="00773998" w:rsidP="00773998">
            <w:pPr>
              <w:spacing w:after="160" w:line="259" w:lineRule="auto"/>
              <w:rPr>
                <w:rFonts w:ascii="Times New Roman" w:eastAsia="Times New Roman" w:hAnsi="Times New Roman" w:cs="Times New Roman"/>
                <w:b/>
                <w:bCs/>
                <w:sz w:val="28"/>
                <w:szCs w:val="28"/>
                <w:lang w:eastAsia="tr-TR"/>
              </w:rPr>
            </w:pPr>
          </w:p>
          <w:p w14:paraId="5D04D079" w14:textId="4439DFB7" w:rsidR="00773998" w:rsidRPr="00773998" w:rsidRDefault="00773998" w:rsidP="00773998">
            <w:pPr>
              <w:spacing w:after="160" w:line="259" w:lineRule="auto"/>
              <w:jc w:val="center"/>
              <w:rPr>
                <w:rFonts w:ascii="Times New Roman" w:eastAsia="Times New Roman" w:hAnsi="Times New Roman" w:cs="Times New Roman"/>
                <w:b/>
                <w:bCs/>
                <w:sz w:val="28"/>
                <w:szCs w:val="28"/>
                <w:lang w:eastAsia="tr-TR"/>
              </w:rPr>
            </w:pPr>
            <w:r w:rsidRPr="00773998">
              <w:rPr>
                <w:rFonts w:ascii="Times New Roman" w:eastAsia="Times New Roman" w:hAnsi="Times New Roman" w:cs="Times New Roman"/>
                <w:b/>
                <w:bCs/>
                <w:sz w:val="28"/>
                <w:szCs w:val="28"/>
                <w:lang w:eastAsia="tr-TR"/>
              </w:rPr>
              <w:t>SAKATLIKLAR</w:t>
            </w:r>
          </w:p>
        </w:tc>
        <w:tc>
          <w:tcPr>
            <w:tcW w:w="1424" w:type="dxa"/>
          </w:tcPr>
          <w:p w14:paraId="1CBE90D2" w14:textId="44C9A914" w:rsidR="00773998" w:rsidRPr="00773998" w:rsidRDefault="00773998" w:rsidP="00773998">
            <w:pPr>
              <w:spacing w:after="160" w:line="259" w:lineRule="auto"/>
              <w:rPr>
                <w:rFonts w:ascii="Times New Roman" w:eastAsia="Times New Roman" w:hAnsi="Times New Roman" w:cs="Times New Roman"/>
                <w:sz w:val="20"/>
                <w:szCs w:val="20"/>
                <w:lang w:eastAsia="tr-TR"/>
              </w:rPr>
            </w:pPr>
            <w:r w:rsidRPr="00773998">
              <w:rPr>
                <w:rFonts w:ascii="Times New Roman" w:eastAsia="Times New Roman" w:hAnsi="Times New Roman" w:cs="Times New Roman"/>
                <w:sz w:val="20"/>
                <w:szCs w:val="20"/>
                <w:lang w:eastAsia="tr-TR"/>
              </w:rPr>
              <w:t>Fonksiyon Gaspı</w:t>
            </w:r>
          </w:p>
        </w:tc>
        <w:tc>
          <w:tcPr>
            <w:tcW w:w="1331" w:type="dxa"/>
          </w:tcPr>
          <w:p w14:paraId="55C67A1E" w14:textId="1F011C1D" w:rsidR="00773998" w:rsidRPr="00773998" w:rsidRDefault="00773998" w:rsidP="00773998">
            <w:pPr>
              <w:spacing w:after="160" w:line="259" w:lineRule="auto"/>
              <w:rPr>
                <w:rFonts w:ascii="Times New Roman" w:eastAsia="Times New Roman" w:hAnsi="Times New Roman" w:cs="Times New Roman"/>
                <w:sz w:val="20"/>
                <w:szCs w:val="20"/>
                <w:lang w:eastAsia="tr-TR"/>
              </w:rPr>
            </w:pPr>
            <w:r w:rsidRPr="00773998">
              <w:rPr>
                <w:rFonts w:ascii="Times New Roman" w:eastAsia="Times New Roman" w:hAnsi="Times New Roman" w:cs="Times New Roman"/>
                <w:sz w:val="20"/>
                <w:szCs w:val="20"/>
                <w:lang w:eastAsia="tr-TR"/>
              </w:rPr>
              <w:t>Dayanılan Sebebin Mevcut Olmaması</w:t>
            </w:r>
          </w:p>
        </w:tc>
        <w:tc>
          <w:tcPr>
            <w:tcW w:w="1466" w:type="dxa"/>
          </w:tcPr>
          <w:p w14:paraId="3A47A2B9" w14:textId="6CD0BB64" w:rsidR="00773998" w:rsidRPr="00773998" w:rsidRDefault="00773998" w:rsidP="00773998">
            <w:pPr>
              <w:spacing w:after="160" w:line="259" w:lineRule="auto"/>
              <w:rPr>
                <w:rFonts w:ascii="Times New Roman" w:eastAsia="Times New Roman" w:hAnsi="Times New Roman" w:cs="Times New Roman"/>
                <w:sz w:val="20"/>
                <w:szCs w:val="20"/>
                <w:lang w:eastAsia="tr-TR"/>
              </w:rPr>
            </w:pPr>
            <w:r w:rsidRPr="00773998">
              <w:rPr>
                <w:rFonts w:ascii="Times New Roman" w:eastAsia="Times New Roman" w:hAnsi="Times New Roman" w:cs="Times New Roman"/>
                <w:sz w:val="20"/>
                <w:szCs w:val="20"/>
                <w:lang w:eastAsia="tr-TR"/>
              </w:rPr>
              <w:t>Genel Amaç Bakımından Hukuka Aykırılık</w:t>
            </w:r>
          </w:p>
        </w:tc>
        <w:tc>
          <w:tcPr>
            <w:tcW w:w="1801" w:type="dxa"/>
          </w:tcPr>
          <w:p w14:paraId="693A542B" w14:textId="2C7BA41F" w:rsidR="00773998" w:rsidRPr="00773998" w:rsidRDefault="00773998" w:rsidP="00773998">
            <w:pPr>
              <w:spacing w:after="160" w:line="259" w:lineRule="auto"/>
              <w:rPr>
                <w:rFonts w:ascii="Times New Roman" w:eastAsia="Times New Roman" w:hAnsi="Times New Roman" w:cs="Times New Roman"/>
                <w:sz w:val="20"/>
                <w:szCs w:val="20"/>
                <w:lang w:eastAsia="tr-TR"/>
              </w:rPr>
            </w:pPr>
            <w:r w:rsidRPr="00773998">
              <w:rPr>
                <w:rFonts w:ascii="Times New Roman" w:eastAsia="Times New Roman" w:hAnsi="Times New Roman" w:cs="Times New Roman"/>
                <w:sz w:val="20"/>
                <w:szCs w:val="20"/>
                <w:lang w:eastAsia="tr-TR"/>
              </w:rPr>
              <w:t>Mümkün ve Meşru Olmayan Konu</w:t>
            </w:r>
          </w:p>
        </w:tc>
        <w:tc>
          <w:tcPr>
            <w:tcW w:w="2024" w:type="dxa"/>
            <w:vMerge w:val="restart"/>
          </w:tcPr>
          <w:p w14:paraId="39D854E1" w14:textId="59CB8284" w:rsidR="00773998" w:rsidRPr="00773998" w:rsidRDefault="00773998" w:rsidP="00773998">
            <w:pPr>
              <w:spacing w:before="100" w:beforeAutospacing="1" w:after="100" w:afterAutospacing="1" w:line="240" w:lineRule="auto"/>
              <w:rPr>
                <w:rFonts w:ascii="Times New Roman" w:eastAsia="Times New Roman" w:hAnsi="Times New Roman" w:cs="Times New Roman"/>
                <w:sz w:val="20"/>
                <w:szCs w:val="20"/>
                <w:lang w:eastAsia="tr-TR"/>
              </w:rPr>
            </w:pPr>
            <w:r w:rsidRPr="00773998">
              <w:rPr>
                <w:rFonts w:ascii="Times New Roman" w:eastAsia="Times New Roman" w:hAnsi="Times New Roman" w:cs="Times New Roman"/>
                <w:sz w:val="20"/>
                <w:szCs w:val="20"/>
                <w:lang w:eastAsia="tr-TR"/>
              </w:rPr>
              <w:t>Savunma alınmadan verilen disiplin cezaları.</w:t>
            </w:r>
          </w:p>
          <w:p w14:paraId="4E279B49" w14:textId="77777777" w:rsidR="00773998" w:rsidRPr="00773998" w:rsidRDefault="00773998" w:rsidP="00773998">
            <w:pPr>
              <w:spacing w:before="100" w:beforeAutospacing="1" w:after="100" w:afterAutospacing="1" w:line="240" w:lineRule="auto"/>
              <w:rPr>
                <w:rFonts w:ascii="Times New Roman" w:eastAsia="Times New Roman" w:hAnsi="Times New Roman" w:cs="Times New Roman"/>
                <w:sz w:val="20"/>
                <w:szCs w:val="20"/>
                <w:lang w:eastAsia="tr-TR"/>
              </w:rPr>
            </w:pPr>
            <w:r w:rsidRPr="00773998">
              <w:rPr>
                <w:rFonts w:ascii="Times New Roman" w:eastAsia="Times New Roman" w:hAnsi="Times New Roman" w:cs="Times New Roman"/>
                <w:sz w:val="20"/>
                <w:szCs w:val="20"/>
                <w:lang w:eastAsia="tr-TR"/>
              </w:rPr>
              <w:t>Kurul organlarının hukuka aykırı oluşumu ve toplantıları sonucunda alınan kararlar.</w:t>
            </w:r>
          </w:p>
          <w:p w14:paraId="60984F50" w14:textId="77777777" w:rsidR="00773998" w:rsidRPr="00773998" w:rsidRDefault="00773998" w:rsidP="00773998">
            <w:pPr>
              <w:pStyle w:val="ListeParagraf"/>
              <w:spacing w:before="100" w:beforeAutospacing="1" w:after="100" w:afterAutospacing="1" w:line="240" w:lineRule="auto"/>
              <w:rPr>
                <w:rFonts w:ascii="Times New Roman" w:eastAsia="Times New Roman" w:hAnsi="Times New Roman" w:cs="Times New Roman"/>
                <w:sz w:val="20"/>
                <w:szCs w:val="20"/>
                <w:lang w:eastAsia="tr-TR"/>
              </w:rPr>
            </w:pPr>
          </w:p>
          <w:p w14:paraId="7DBBE1F7" w14:textId="77777777" w:rsidR="00773998" w:rsidRPr="00773998" w:rsidRDefault="00773998" w:rsidP="00773998">
            <w:pPr>
              <w:spacing w:after="160" w:line="259" w:lineRule="auto"/>
              <w:rPr>
                <w:rFonts w:ascii="Times New Roman" w:eastAsia="Times New Roman" w:hAnsi="Times New Roman" w:cs="Times New Roman"/>
                <w:sz w:val="20"/>
                <w:szCs w:val="20"/>
                <w:lang w:eastAsia="tr-TR"/>
              </w:rPr>
            </w:pPr>
          </w:p>
        </w:tc>
      </w:tr>
      <w:tr w:rsidR="00773998" w14:paraId="5EF045DA" w14:textId="77777777" w:rsidTr="00773998">
        <w:trPr>
          <w:trHeight w:val="263"/>
        </w:trPr>
        <w:tc>
          <w:tcPr>
            <w:tcW w:w="2320" w:type="dxa"/>
            <w:vMerge/>
          </w:tcPr>
          <w:p w14:paraId="336EB998" w14:textId="77777777" w:rsidR="00773998" w:rsidRDefault="00773998" w:rsidP="00773998">
            <w:pPr>
              <w:spacing w:after="160" w:line="259" w:lineRule="auto"/>
              <w:rPr>
                <w:rFonts w:ascii="Times New Roman" w:eastAsia="Times New Roman" w:hAnsi="Times New Roman" w:cs="Times New Roman"/>
                <w:sz w:val="24"/>
                <w:szCs w:val="24"/>
                <w:lang w:eastAsia="tr-TR"/>
              </w:rPr>
            </w:pPr>
          </w:p>
        </w:tc>
        <w:tc>
          <w:tcPr>
            <w:tcW w:w="1424" w:type="dxa"/>
          </w:tcPr>
          <w:p w14:paraId="39D2BADC" w14:textId="647D3120" w:rsidR="00773998" w:rsidRPr="00773998" w:rsidRDefault="00773998" w:rsidP="00773998">
            <w:pPr>
              <w:spacing w:after="160" w:line="259" w:lineRule="auto"/>
              <w:rPr>
                <w:rFonts w:ascii="Times New Roman" w:eastAsia="Times New Roman" w:hAnsi="Times New Roman" w:cs="Times New Roman"/>
                <w:sz w:val="20"/>
                <w:szCs w:val="20"/>
                <w:lang w:eastAsia="tr-TR"/>
              </w:rPr>
            </w:pPr>
            <w:r w:rsidRPr="00773998">
              <w:rPr>
                <w:rFonts w:ascii="Times New Roman" w:eastAsia="Times New Roman" w:hAnsi="Times New Roman" w:cs="Times New Roman"/>
                <w:sz w:val="20"/>
                <w:szCs w:val="20"/>
                <w:lang w:eastAsia="tr-TR"/>
              </w:rPr>
              <w:t>Yetki Gaspı (Kişi Bakımından)</w:t>
            </w:r>
          </w:p>
        </w:tc>
        <w:tc>
          <w:tcPr>
            <w:tcW w:w="1331" w:type="dxa"/>
          </w:tcPr>
          <w:p w14:paraId="64575E11" w14:textId="400D4EFA" w:rsidR="00773998" w:rsidRPr="00773998" w:rsidRDefault="00773998" w:rsidP="00773998">
            <w:pPr>
              <w:spacing w:after="160" w:line="259" w:lineRule="auto"/>
              <w:rPr>
                <w:rFonts w:ascii="Times New Roman" w:eastAsia="Times New Roman" w:hAnsi="Times New Roman" w:cs="Times New Roman"/>
                <w:sz w:val="20"/>
                <w:szCs w:val="20"/>
                <w:lang w:eastAsia="tr-TR"/>
              </w:rPr>
            </w:pPr>
            <w:r w:rsidRPr="00773998">
              <w:rPr>
                <w:rFonts w:ascii="Times New Roman" w:eastAsia="Times New Roman" w:hAnsi="Times New Roman" w:cs="Times New Roman"/>
                <w:sz w:val="20"/>
                <w:szCs w:val="20"/>
                <w:lang w:eastAsia="tr-TR"/>
              </w:rPr>
              <w:t>Dayanılan Sebebin Hukuka Aykırı Olması</w:t>
            </w:r>
          </w:p>
        </w:tc>
        <w:tc>
          <w:tcPr>
            <w:tcW w:w="1466" w:type="dxa"/>
          </w:tcPr>
          <w:p w14:paraId="06C08B58" w14:textId="21596D2B" w:rsidR="00773998" w:rsidRPr="00773998" w:rsidRDefault="00773998" w:rsidP="00773998">
            <w:pPr>
              <w:spacing w:after="160" w:line="259" w:lineRule="auto"/>
              <w:rPr>
                <w:rFonts w:ascii="Times New Roman" w:eastAsia="Times New Roman" w:hAnsi="Times New Roman" w:cs="Times New Roman"/>
                <w:sz w:val="20"/>
                <w:szCs w:val="20"/>
                <w:lang w:eastAsia="tr-TR"/>
              </w:rPr>
            </w:pPr>
            <w:r w:rsidRPr="00773998">
              <w:rPr>
                <w:rFonts w:ascii="Times New Roman" w:eastAsia="Times New Roman" w:hAnsi="Times New Roman" w:cs="Times New Roman"/>
                <w:sz w:val="20"/>
                <w:szCs w:val="20"/>
                <w:lang w:eastAsia="tr-TR"/>
              </w:rPr>
              <w:t>Özel Amaç Bakımından Hukuka Aykırılık</w:t>
            </w:r>
          </w:p>
        </w:tc>
        <w:tc>
          <w:tcPr>
            <w:tcW w:w="1801" w:type="dxa"/>
          </w:tcPr>
          <w:p w14:paraId="23AE684A" w14:textId="6F2CA01E" w:rsidR="00773998" w:rsidRPr="00773998" w:rsidRDefault="00773998" w:rsidP="00773998">
            <w:pPr>
              <w:spacing w:after="160" w:line="259" w:lineRule="auto"/>
              <w:rPr>
                <w:rFonts w:ascii="Times New Roman" w:eastAsia="Times New Roman" w:hAnsi="Times New Roman" w:cs="Times New Roman"/>
                <w:sz w:val="20"/>
                <w:szCs w:val="20"/>
                <w:lang w:eastAsia="tr-TR"/>
              </w:rPr>
            </w:pPr>
            <w:r w:rsidRPr="00773998">
              <w:rPr>
                <w:rFonts w:ascii="Times New Roman" w:eastAsia="Times New Roman" w:hAnsi="Times New Roman" w:cs="Times New Roman"/>
                <w:sz w:val="20"/>
                <w:szCs w:val="20"/>
                <w:lang w:eastAsia="tr-TR"/>
              </w:rPr>
              <w:t>Mevzuatta Düzenlenmeyen Konu</w:t>
            </w:r>
          </w:p>
        </w:tc>
        <w:tc>
          <w:tcPr>
            <w:tcW w:w="2024" w:type="dxa"/>
            <w:vMerge/>
          </w:tcPr>
          <w:p w14:paraId="74E3B6FF" w14:textId="77777777" w:rsidR="00773998" w:rsidRPr="00773998" w:rsidRDefault="00773998" w:rsidP="00773998">
            <w:pPr>
              <w:spacing w:after="160" w:line="259" w:lineRule="auto"/>
              <w:rPr>
                <w:rFonts w:ascii="Times New Roman" w:eastAsia="Times New Roman" w:hAnsi="Times New Roman" w:cs="Times New Roman"/>
                <w:sz w:val="20"/>
                <w:szCs w:val="20"/>
                <w:lang w:eastAsia="tr-TR"/>
              </w:rPr>
            </w:pPr>
          </w:p>
        </w:tc>
      </w:tr>
      <w:tr w:rsidR="00773998" w14:paraId="7F2B23B9" w14:textId="77777777" w:rsidTr="00773998">
        <w:trPr>
          <w:trHeight w:val="425"/>
        </w:trPr>
        <w:tc>
          <w:tcPr>
            <w:tcW w:w="2320" w:type="dxa"/>
            <w:vMerge/>
          </w:tcPr>
          <w:p w14:paraId="42B4A7B8" w14:textId="77777777" w:rsidR="00773998" w:rsidRDefault="00773998" w:rsidP="00773998">
            <w:pPr>
              <w:spacing w:after="160" w:line="259" w:lineRule="auto"/>
              <w:rPr>
                <w:rFonts w:ascii="Times New Roman" w:eastAsia="Times New Roman" w:hAnsi="Times New Roman" w:cs="Times New Roman"/>
                <w:sz w:val="24"/>
                <w:szCs w:val="24"/>
                <w:lang w:eastAsia="tr-TR"/>
              </w:rPr>
            </w:pPr>
          </w:p>
        </w:tc>
        <w:tc>
          <w:tcPr>
            <w:tcW w:w="1424" w:type="dxa"/>
          </w:tcPr>
          <w:p w14:paraId="27930A6C" w14:textId="69D07DD9" w:rsidR="00773998" w:rsidRPr="00773998" w:rsidRDefault="00773998" w:rsidP="00773998">
            <w:pPr>
              <w:spacing w:after="160" w:line="259" w:lineRule="auto"/>
              <w:rPr>
                <w:rFonts w:ascii="Times New Roman" w:eastAsia="Times New Roman" w:hAnsi="Times New Roman" w:cs="Times New Roman"/>
                <w:sz w:val="20"/>
                <w:szCs w:val="20"/>
                <w:lang w:eastAsia="tr-TR"/>
              </w:rPr>
            </w:pPr>
            <w:r w:rsidRPr="00773998">
              <w:rPr>
                <w:rFonts w:ascii="Times New Roman" w:eastAsia="Times New Roman" w:hAnsi="Times New Roman" w:cs="Times New Roman"/>
                <w:sz w:val="20"/>
                <w:szCs w:val="20"/>
                <w:lang w:eastAsia="tr-TR"/>
              </w:rPr>
              <w:t>Yetki Tecavüzü</w:t>
            </w:r>
          </w:p>
        </w:tc>
        <w:tc>
          <w:tcPr>
            <w:tcW w:w="1331" w:type="dxa"/>
            <w:vMerge w:val="restart"/>
          </w:tcPr>
          <w:p w14:paraId="4F039D23" w14:textId="77777777" w:rsidR="00773998" w:rsidRPr="00773998" w:rsidRDefault="00773998" w:rsidP="00773998">
            <w:pPr>
              <w:spacing w:after="160" w:line="259" w:lineRule="auto"/>
              <w:rPr>
                <w:rFonts w:ascii="Times New Roman" w:eastAsia="Times New Roman" w:hAnsi="Times New Roman" w:cs="Times New Roman"/>
                <w:sz w:val="20"/>
                <w:szCs w:val="20"/>
                <w:lang w:eastAsia="tr-TR"/>
              </w:rPr>
            </w:pPr>
          </w:p>
        </w:tc>
        <w:tc>
          <w:tcPr>
            <w:tcW w:w="1466" w:type="dxa"/>
            <w:vMerge w:val="restart"/>
          </w:tcPr>
          <w:p w14:paraId="58B021A1" w14:textId="5B296B09" w:rsidR="00773998" w:rsidRPr="00773998" w:rsidRDefault="00773998" w:rsidP="00773998">
            <w:pPr>
              <w:spacing w:after="160" w:line="259" w:lineRule="auto"/>
              <w:rPr>
                <w:rFonts w:ascii="Times New Roman" w:eastAsia="Times New Roman" w:hAnsi="Times New Roman" w:cs="Times New Roman"/>
                <w:sz w:val="20"/>
                <w:szCs w:val="20"/>
                <w:lang w:eastAsia="tr-TR"/>
              </w:rPr>
            </w:pPr>
            <w:r w:rsidRPr="00773998">
              <w:rPr>
                <w:rFonts w:ascii="Times New Roman" w:eastAsia="Times New Roman" w:hAnsi="Times New Roman" w:cs="Times New Roman"/>
                <w:sz w:val="20"/>
                <w:szCs w:val="20"/>
                <w:lang w:eastAsia="tr-TR"/>
              </w:rPr>
              <w:t>Yöntem Saptırması</w:t>
            </w:r>
          </w:p>
        </w:tc>
        <w:tc>
          <w:tcPr>
            <w:tcW w:w="1801" w:type="dxa"/>
          </w:tcPr>
          <w:p w14:paraId="7806F620" w14:textId="6AB40E2F" w:rsidR="00773998" w:rsidRPr="00773998" w:rsidRDefault="00773998" w:rsidP="00773998">
            <w:pPr>
              <w:spacing w:after="160" w:line="259" w:lineRule="auto"/>
              <w:rPr>
                <w:rFonts w:ascii="Times New Roman" w:eastAsia="Times New Roman" w:hAnsi="Times New Roman" w:cs="Times New Roman"/>
                <w:sz w:val="20"/>
                <w:szCs w:val="20"/>
                <w:lang w:eastAsia="tr-TR"/>
              </w:rPr>
            </w:pPr>
            <w:r w:rsidRPr="00773998">
              <w:rPr>
                <w:rFonts w:ascii="Times New Roman" w:eastAsia="Times New Roman" w:hAnsi="Times New Roman" w:cs="Times New Roman"/>
                <w:sz w:val="20"/>
                <w:szCs w:val="20"/>
                <w:lang w:eastAsia="tr-TR"/>
              </w:rPr>
              <w:t>Mevzuata Uygun Olmayan Konu</w:t>
            </w:r>
          </w:p>
        </w:tc>
        <w:tc>
          <w:tcPr>
            <w:tcW w:w="2024" w:type="dxa"/>
            <w:vMerge/>
          </w:tcPr>
          <w:p w14:paraId="3E1D2542" w14:textId="77777777" w:rsidR="00773998" w:rsidRPr="00773998" w:rsidRDefault="00773998" w:rsidP="00773998">
            <w:pPr>
              <w:spacing w:after="160" w:line="259" w:lineRule="auto"/>
              <w:rPr>
                <w:rFonts w:ascii="Times New Roman" w:eastAsia="Times New Roman" w:hAnsi="Times New Roman" w:cs="Times New Roman"/>
                <w:sz w:val="20"/>
                <w:szCs w:val="20"/>
                <w:lang w:eastAsia="tr-TR"/>
              </w:rPr>
            </w:pPr>
          </w:p>
        </w:tc>
      </w:tr>
      <w:tr w:rsidR="00773998" w14:paraId="292A10BF" w14:textId="77777777" w:rsidTr="00773998">
        <w:trPr>
          <w:trHeight w:val="263"/>
        </w:trPr>
        <w:tc>
          <w:tcPr>
            <w:tcW w:w="2320" w:type="dxa"/>
            <w:vMerge/>
          </w:tcPr>
          <w:p w14:paraId="35066CBD" w14:textId="77777777" w:rsidR="00773998" w:rsidRDefault="00773998" w:rsidP="00773998">
            <w:pPr>
              <w:spacing w:after="160" w:line="259" w:lineRule="auto"/>
              <w:rPr>
                <w:rFonts w:ascii="Times New Roman" w:eastAsia="Times New Roman" w:hAnsi="Times New Roman" w:cs="Times New Roman"/>
                <w:sz w:val="24"/>
                <w:szCs w:val="24"/>
                <w:lang w:eastAsia="tr-TR"/>
              </w:rPr>
            </w:pPr>
          </w:p>
        </w:tc>
        <w:tc>
          <w:tcPr>
            <w:tcW w:w="1424" w:type="dxa"/>
            <w:vMerge w:val="restart"/>
          </w:tcPr>
          <w:p w14:paraId="5286644D" w14:textId="4D1BEF5A" w:rsidR="00773998" w:rsidRPr="00773998" w:rsidRDefault="00773998" w:rsidP="00773998">
            <w:pPr>
              <w:spacing w:after="160" w:line="259" w:lineRule="auto"/>
              <w:rPr>
                <w:rFonts w:ascii="Times New Roman" w:eastAsia="Times New Roman" w:hAnsi="Times New Roman" w:cs="Times New Roman"/>
                <w:sz w:val="20"/>
                <w:szCs w:val="20"/>
                <w:lang w:eastAsia="tr-TR"/>
              </w:rPr>
            </w:pPr>
            <w:r w:rsidRPr="00773998">
              <w:rPr>
                <w:rFonts w:ascii="Times New Roman" w:eastAsia="Times New Roman" w:hAnsi="Times New Roman" w:cs="Times New Roman"/>
                <w:sz w:val="20"/>
                <w:szCs w:val="20"/>
                <w:lang w:eastAsia="tr-TR"/>
              </w:rPr>
              <w:t>Ağır ve Bariz Yetki Tecavüzü</w:t>
            </w:r>
          </w:p>
        </w:tc>
        <w:tc>
          <w:tcPr>
            <w:tcW w:w="1331" w:type="dxa"/>
            <w:vMerge/>
          </w:tcPr>
          <w:p w14:paraId="08C2CF6B" w14:textId="77777777" w:rsidR="00773998" w:rsidRPr="00773998" w:rsidRDefault="00773998" w:rsidP="00773998">
            <w:pPr>
              <w:spacing w:after="160" w:line="259" w:lineRule="auto"/>
              <w:rPr>
                <w:rFonts w:ascii="Times New Roman" w:eastAsia="Times New Roman" w:hAnsi="Times New Roman" w:cs="Times New Roman"/>
                <w:sz w:val="20"/>
                <w:szCs w:val="20"/>
                <w:lang w:eastAsia="tr-TR"/>
              </w:rPr>
            </w:pPr>
          </w:p>
        </w:tc>
        <w:tc>
          <w:tcPr>
            <w:tcW w:w="1466" w:type="dxa"/>
            <w:vMerge/>
          </w:tcPr>
          <w:p w14:paraId="349BEF7F" w14:textId="77777777" w:rsidR="00773998" w:rsidRPr="00773998" w:rsidRDefault="00773998" w:rsidP="00773998">
            <w:pPr>
              <w:spacing w:after="160" w:line="259" w:lineRule="auto"/>
              <w:rPr>
                <w:rFonts w:ascii="Times New Roman" w:eastAsia="Times New Roman" w:hAnsi="Times New Roman" w:cs="Times New Roman"/>
                <w:sz w:val="20"/>
                <w:szCs w:val="20"/>
                <w:lang w:eastAsia="tr-TR"/>
              </w:rPr>
            </w:pPr>
          </w:p>
        </w:tc>
        <w:tc>
          <w:tcPr>
            <w:tcW w:w="1801" w:type="dxa"/>
          </w:tcPr>
          <w:p w14:paraId="5D3FBABE" w14:textId="5AC5D077" w:rsidR="00773998" w:rsidRPr="00773998" w:rsidRDefault="00773998" w:rsidP="00773998">
            <w:pPr>
              <w:spacing w:after="160" w:line="259" w:lineRule="auto"/>
              <w:rPr>
                <w:rFonts w:ascii="Times New Roman" w:eastAsia="Times New Roman" w:hAnsi="Times New Roman" w:cs="Times New Roman"/>
                <w:sz w:val="20"/>
                <w:szCs w:val="20"/>
                <w:lang w:eastAsia="tr-TR"/>
              </w:rPr>
            </w:pPr>
            <w:r w:rsidRPr="00773998">
              <w:rPr>
                <w:rFonts w:ascii="Times New Roman" w:eastAsia="Times New Roman" w:hAnsi="Times New Roman" w:cs="Times New Roman"/>
                <w:sz w:val="20"/>
                <w:szCs w:val="20"/>
                <w:lang w:eastAsia="tr-TR"/>
              </w:rPr>
              <w:t>Geriye Yürümezlik İlkesine Aykırı Konu</w:t>
            </w:r>
          </w:p>
        </w:tc>
        <w:tc>
          <w:tcPr>
            <w:tcW w:w="2024" w:type="dxa"/>
            <w:vMerge/>
          </w:tcPr>
          <w:p w14:paraId="70EC0288" w14:textId="77777777" w:rsidR="00773998" w:rsidRPr="00773998" w:rsidRDefault="00773998" w:rsidP="00773998">
            <w:pPr>
              <w:spacing w:after="160" w:line="259" w:lineRule="auto"/>
              <w:rPr>
                <w:rFonts w:ascii="Times New Roman" w:eastAsia="Times New Roman" w:hAnsi="Times New Roman" w:cs="Times New Roman"/>
                <w:sz w:val="20"/>
                <w:szCs w:val="20"/>
                <w:lang w:eastAsia="tr-TR"/>
              </w:rPr>
            </w:pPr>
          </w:p>
        </w:tc>
      </w:tr>
      <w:tr w:rsidR="00773998" w14:paraId="787E73DC" w14:textId="77777777" w:rsidTr="00773998">
        <w:trPr>
          <w:trHeight w:val="69"/>
        </w:trPr>
        <w:tc>
          <w:tcPr>
            <w:tcW w:w="2320" w:type="dxa"/>
            <w:vMerge/>
          </w:tcPr>
          <w:p w14:paraId="4DD1343F" w14:textId="77777777" w:rsidR="00773998" w:rsidRDefault="00773998" w:rsidP="00773998">
            <w:pPr>
              <w:spacing w:after="160" w:line="259" w:lineRule="auto"/>
              <w:rPr>
                <w:rFonts w:ascii="Times New Roman" w:eastAsia="Times New Roman" w:hAnsi="Times New Roman" w:cs="Times New Roman"/>
                <w:sz w:val="24"/>
                <w:szCs w:val="24"/>
                <w:lang w:eastAsia="tr-TR"/>
              </w:rPr>
            </w:pPr>
          </w:p>
        </w:tc>
        <w:tc>
          <w:tcPr>
            <w:tcW w:w="1424" w:type="dxa"/>
            <w:vMerge/>
          </w:tcPr>
          <w:p w14:paraId="6DCE2BF3" w14:textId="77777777" w:rsidR="00773998" w:rsidRDefault="00773998" w:rsidP="00773998">
            <w:pPr>
              <w:spacing w:after="160" w:line="259" w:lineRule="auto"/>
              <w:rPr>
                <w:rFonts w:ascii="Times New Roman" w:eastAsia="Times New Roman" w:hAnsi="Times New Roman" w:cs="Times New Roman"/>
                <w:sz w:val="24"/>
                <w:szCs w:val="24"/>
                <w:lang w:eastAsia="tr-TR"/>
              </w:rPr>
            </w:pPr>
          </w:p>
        </w:tc>
        <w:tc>
          <w:tcPr>
            <w:tcW w:w="1331" w:type="dxa"/>
            <w:vMerge/>
          </w:tcPr>
          <w:p w14:paraId="19790C08" w14:textId="77777777" w:rsidR="00773998" w:rsidRDefault="00773998" w:rsidP="00773998">
            <w:pPr>
              <w:spacing w:after="160" w:line="259" w:lineRule="auto"/>
              <w:rPr>
                <w:rFonts w:ascii="Times New Roman" w:eastAsia="Times New Roman" w:hAnsi="Times New Roman" w:cs="Times New Roman"/>
                <w:sz w:val="24"/>
                <w:szCs w:val="24"/>
                <w:lang w:eastAsia="tr-TR"/>
              </w:rPr>
            </w:pPr>
          </w:p>
        </w:tc>
        <w:tc>
          <w:tcPr>
            <w:tcW w:w="1466" w:type="dxa"/>
            <w:vMerge/>
          </w:tcPr>
          <w:p w14:paraId="53CF4108" w14:textId="77777777" w:rsidR="00773998" w:rsidRDefault="00773998" w:rsidP="00773998">
            <w:pPr>
              <w:spacing w:after="160" w:line="259" w:lineRule="auto"/>
              <w:rPr>
                <w:rFonts w:ascii="Times New Roman" w:eastAsia="Times New Roman" w:hAnsi="Times New Roman" w:cs="Times New Roman"/>
                <w:sz w:val="24"/>
                <w:szCs w:val="24"/>
                <w:lang w:eastAsia="tr-TR"/>
              </w:rPr>
            </w:pPr>
          </w:p>
        </w:tc>
        <w:tc>
          <w:tcPr>
            <w:tcW w:w="1801" w:type="dxa"/>
          </w:tcPr>
          <w:p w14:paraId="50FEBD9A" w14:textId="1497D642" w:rsidR="00773998" w:rsidRPr="00773998" w:rsidRDefault="00773998" w:rsidP="00773998">
            <w:pPr>
              <w:spacing w:after="160" w:line="259" w:lineRule="auto"/>
              <w:rPr>
                <w:rFonts w:ascii="Times New Roman" w:eastAsia="Times New Roman" w:hAnsi="Times New Roman" w:cs="Times New Roman"/>
                <w:sz w:val="20"/>
                <w:szCs w:val="20"/>
                <w:lang w:eastAsia="tr-TR"/>
              </w:rPr>
            </w:pPr>
            <w:r w:rsidRPr="00773998">
              <w:rPr>
                <w:rFonts w:ascii="Times New Roman" w:eastAsia="Times New Roman" w:hAnsi="Times New Roman" w:cs="Times New Roman"/>
                <w:sz w:val="20"/>
                <w:szCs w:val="20"/>
                <w:lang w:eastAsia="tr-TR"/>
              </w:rPr>
              <w:t>Ölçülülük İlkesine Uygun Olmayan Konu</w:t>
            </w:r>
          </w:p>
        </w:tc>
        <w:tc>
          <w:tcPr>
            <w:tcW w:w="2024" w:type="dxa"/>
            <w:vMerge/>
          </w:tcPr>
          <w:p w14:paraId="57BC93C9" w14:textId="77777777" w:rsidR="00773998" w:rsidRDefault="00773998" w:rsidP="00773998">
            <w:pPr>
              <w:spacing w:after="160" w:line="259" w:lineRule="auto"/>
              <w:rPr>
                <w:rFonts w:ascii="Times New Roman" w:eastAsia="Times New Roman" w:hAnsi="Times New Roman" w:cs="Times New Roman"/>
                <w:sz w:val="24"/>
                <w:szCs w:val="24"/>
                <w:lang w:eastAsia="tr-TR"/>
              </w:rPr>
            </w:pPr>
          </w:p>
        </w:tc>
      </w:tr>
    </w:tbl>
    <w:p w14:paraId="4CAA4DAC" w14:textId="09B4268A" w:rsidR="00297305" w:rsidRDefault="00297305">
      <w:pPr>
        <w:spacing w:after="160" w:line="259" w:lineRule="auto"/>
        <w:rPr>
          <w:rFonts w:ascii="Times New Roman" w:eastAsia="Times New Roman" w:hAnsi="Times New Roman" w:cs="Times New Roman"/>
          <w:sz w:val="24"/>
          <w:szCs w:val="24"/>
          <w:lang w:eastAsia="tr-TR"/>
        </w:rPr>
      </w:pPr>
    </w:p>
    <w:p w14:paraId="21670EEC" w14:textId="30D510D3" w:rsidR="00176D02" w:rsidRDefault="00297305">
      <w:pPr>
        <w:spacing w:after="160" w:line="259"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anchor distT="0" distB="0" distL="114300" distR="114300" simplePos="0" relativeHeight="251661824" behindDoc="0" locked="0" layoutInCell="1" allowOverlap="1" wp14:anchorId="770B8FD6" wp14:editId="42578A77">
            <wp:simplePos x="0" y="0"/>
            <wp:positionH relativeFrom="column">
              <wp:posOffset>-351790</wp:posOffset>
            </wp:positionH>
            <wp:positionV relativeFrom="paragraph">
              <wp:posOffset>557441</wp:posOffset>
            </wp:positionV>
            <wp:extent cx="6451600" cy="4225290"/>
            <wp:effectExtent l="38100" t="38100" r="25400" b="2286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51600" cy="4225290"/>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p>
    <w:sectPr w:rsidR="00176D02" w:rsidSect="000F5C5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B42C2" w14:textId="77777777" w:rsidR="005555DD" w:rsidRDefault="005555DD" w:rsidP="00452753">
      <w:pPr>
        <w:spacing w:after="0" w:line="240" w:lineRule="auto"/>
      </w:pPr>
      <w:r>
        <w:separator/>
      </w:r>
    </w:p>
  </w:endnote>
  <w:endnote w:type="continuationSeparator" w:id="0">
    <w:p w14:paraId="05B272C1" w14:textId="77777777" w:rsidR="005555DD" w:rsidRDefault="005555DD" w:rsidP="00452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CD5A7" w14:textId="77777777" w:rsidR="00176D02" w:rsidRDefault="00176D0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093357"/>
      <w:docPartObj>
        <w:docPartGallery w:val="Page Numbers (Bottom of Page)"/>
        <w:docPartUnique/>
      </w:docPartObj>
    </w:sdtPr>
    <w:sdtEndPr/>
    <w:sdtContent>
      <w:p w14:paraId="2DC242E4" w14:textId="0BB0FC32" w:rsidR="00176D02" w:rsidRDefault="00176D02">
        <w:pPr>
          <w:pStyle w:val="AltBilgi"/>
          <w:jc w:val="right"/>
        </w:pPr>
        <w:r>
          <w:fldChar w:fldCharType="begin"/>
        </w:r>
        <w:r>
          <w:instrText>PAGE   \* MERGEFORMAT</w:instrText>
        </w:r>
        <w:r>
          <w:fldChar w:fldCharType="separate"/>
        </w:r>
        <w:r>
          <w:t>2</w:t>
        </w:r>
        <w:r>
          <w:fldChar w:fldCharType="end"/>
        </w:r>
      </w:p>
    </w:sdtContent>
  </w:sdt>
  <w:p w14:paraId="3ECD6BD6" w14:textId="77777777" w:rsidR="00176D02" w:rsidRDefault="00176D0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CF15" w14:textId="77777777" w:rsidR="00176D02" w:rsidRDefault="00176D0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616AC" w14:textId="77777777" w:rsidR="005555DD" w:rsidRDefault="005555DD" w:rsidP="00452753">
      <w:pPr>
        <w:spacing w:after="0" w:line="240" w:lineRule="auto"/>
      </w:pPr>
      <w:r>
        <w:separator/>
      </w:r>
    </w:p>
  </w:footnote>
  <w:footnote w:type="continuationSeparator" w:id="0">
    <w:p w14:paraId="6C272E9A" w14:textId="77777777" w:rsidR="005555DD" w:rsidRDefault="005555DD" w:rsidP="00452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49A5E" w14:textId="0273B85B" w:rsidR="00176D02" w:rsidRDefault="00176D0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77368" w14:textId="2C74385A" w:rsidR="00176D02" w:rsidRDefault="00176D0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D6C7C" w14:textId="44FEEA6A" w:rsidR="00176D02" w:rsidRDefault="00176D0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340E7A6"/>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7D70339"/>
    <w:multiLevelType w:val="hybridMultilevel"/>
    <w:tmpl w:val="5C78CC12"/>
    <w:lvl w:ilvl="0" w:tplc="4E463DFC">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86531D7"/>
    <w:multiLevelType w:val="hybridMultilevel"/>
    <w:tmpl w:val="14508B5E"/>
    <w:lvl w:ilvl="0" w:tplc="3A986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2796B"/>
    <w:multiLevelType w:val="hybridMultilevel"/>
    <w:tmpl w:val="A50EA2BE"/>
    <w:lvl w:ilvl="0" w:tplc="E5FCA41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6570C1"/>
    <w:multiLevelType w:val="hybridMultilevel"/>
    <w:tmpl w:val="A080D75E"/>
    <w:lvl w:ilvl="0" w:tplc="6A0E2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06EA9"/>
    <w:multiLevelType w:val="hybridMultilevel"/>
    <w:tmpl w:val="7EE46FB6"/>
    <w:lvl w:ilvl="0" w:tplc="E1785D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990392"/>
    <w:multiLevelType w:val="hybridMultilevel"/>
    <w:tmpl w:val="ED08E7D8"/>
    <w:lvl w:ilvl="0" w:tplc="7A5233FE">
      <w:start w:val="1"/>
      <w:numFmt w:val="bullet"/>
      <w:lvlText w:val=""/>
      <w:lvlJc w:val="left"/>
      <w:pPr>
        <w:ind w:left="1080" w:hanging="720"/>
      </w:pPr>
      <w:rPr>
        <w:rFonts w:ascii="Symbol" w:eastAsiaTheme="minorEastAsia"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D503549"/>
    <w:multiLevelType w:val="hybridMultilevel"/>
    <w:tmpl w:val="B308D726"/>
    <w:lvl w:ilvl="0" w:tplc="47808DEE">
      <w:start w:val="1"/>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E0502"/>
    <w:multiLevelType w:val="multilevel"/>
    <w:tmpl w:val="989C36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0286682"/>
    <w:multiLevelType w:val="hybridMultilevel"/>
    <w:tmpl w:val="E49CF2CE"/>
    <w:lvl w:ilvl="0" w:tplc="F5242B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20F5140"/>
    <w:multiLevelType w:val="hybridMultilevel"/>
    <w:tmpl w:val="8E860FEA"/>
    <w:lvl w:ilvl="0" w:tplc="DE2E42AC">
      <w:start w:val="3"/>
      <w:numFmt w:val="decimal"/>
      <w:lvlText w:val="%1-"/>
      <w:lvlJc w:val="left"/>
      <w:pPr>
        <w:ind w:left="785" w:hanging="360"/>
      </w:pPr>
      <w:rPr>
        <w:rFonts w:hint="default"/>
      </w:r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11" w15:restartNumberingAfterBreak="0">
    <w:nsid w:val="22E730BD"/>
    <w:multiLevelType w:val="hybridMultilevel"/>
    <w:tmpl w:val="8F5E6DA8"/>
    <w:lvl w:ilvl="0" w:tplc="334670B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2A7509A0"/>
    <w:multiLevelType w:val="hybridMultilevel"/>
    <w:tmpl w:val="E398DC4A"/>
    <w:lvl w:ilvl="0" w:tplc="0496678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D375698"/>
    <w:multiLevelType w:val="hybridMultilevel"/>
    <w:tmpl w:val="1054A44E"/>
    <w:lvl w:ilvl="0" w:tplc="511E52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9E379BD"/>
    <w:multiLevelType w:val="hybridMultilevel"/>
    <w:tmpl w:val="C0F4ECF6"/>
    <w:lvl w:ilvl="0" w:tplc="D326D4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BBF5519"/>
    <w:multiLevelType w:val="hybridMultilevel"/>
    <w:tmpl w:val="3E8615D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C6B1EDF"/>
    <w:multiLevelType w:val="hybridMultilevel"/>
    <w:tmpl w:val="AEBE289A"/>
    <w:lvl w:ilvl="0" w:tplc="ADEE0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107F4D"/>
    <w:multiLevelType w:val="hybridMultilevel"/>
    <w:tmpl w:val="6C4C1108"/>
    <w:lvl w:ilvl="0" w:tplc="7F460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215C37"/>
    <w:multiLevelType w:val="hybridMultilevel"/>
    <w:tmpl w:val="0ABC4EBA"/>
    <w:lvl w:ilvl="0" w:tplc="B86EFD3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878707B"/>
    <w:multiLevelType w:val="hybridMultilevel"/>
    <w:tmpl w:val="1054A44E"/>
    <w:lvl w:ilvl="0" w:tplc="511E52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9E81219"/>
    <w:multiLevelType w:val="multilevel"/>
    <w:tmpl w:val="509011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16129A"/>
    <w:multiLevelType w:val="hybridMultilevel"/>
    <w:tmpl w:val="D1264180"/>
    <w:lvl w:ilvl="0" w:tplc="AD2CECE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514F02FB"/>
    <w:multiLevelType w:val="hybridMultilevel"/>
    <w:tmpl w:val="2766D40E"/>
    <w:lvl w:ilvl="0" w:tplc="A27E6CB0">
      <w:start w:val="5"/>
      <w:numFmt w:val="bullet"/>
      <w:lvlText w:val=""/>
      <w:lvlJc w:val="left"/>
      <w:pPr>
        <w:ind w:left="1080" w:hanging="72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16F663F"/>
    <w:multiLevelType w:val="hybridMultilevel"/>
    <w:tmpl w:val="2FEAA648"/>
    <w:lvl w:ilvl="0" w:tplc="2A904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ED315F"/>
    <w:multiLevelType w:val="multilevel"/>
    <w:tmpl w:val="008A138E"/>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5" w15:restartNumberingAfterBreak="0">
    <w:nsid w:val="604462C0"/>
    <w:multiLevelType w:val="hybridMultilevel"/>
    <w:tmpl w:val="BA246F94"/>
    <w:lvl w:ilvl="0" w:tplc="6A42CE4C">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21640CB"/>
    <w:multiLevelType w:val="hybridMultilevel"/>
    <w:tmpl w:val="99BEA9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25515E9"/>
    <w:multiLevelType w:val="hybridMultilevel"/>
    <w:tmpl w:val="756058CC"/>
    <w:lvl w:ilvl="0" w:tplc="E388754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2DB31D5"/>
    <w:multiLevelType w:val="hybridMultilevel"/>
    <w:tmpl w:val="91B43B06"/>
    <w:lvl w:ilvl="0" w:tplc="D8EA2E32">
      <w:start w:val="1"/>
      <w:numFmt w:val="decimal"/>
      <w:lvlText w:val="%1)"/>
      <w:lvlJc w:val="left"/>
      <w:pPr>
        <w:ind w:left="720" w:hanging="360"/>
      </w:pPr>
      <w:rPr>
        <w:rFonts w:hint="default"/>
        <w:b/>
        <w:bCs w:val="0"/>
        <w:i/>
        <w:i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5F66259"/>
    <w:multiLevelType w:val="hybridMultilevel"/>
    <w:tmpl w:val="64B8740C"/>
    <w:lvl w:ilvl="0" w:tplc="032E7F6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6C2B0A22"/>
    <w:multiLevelType w:val="hybridMultilevel"/>
    <w:tmpl w:val="1DD8668C"/>
    <w:lvl w:ilvl="0" w:tplc="66649C84">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E2D0B44"/>
    <w:multiLevelType w:val="hybridMultilevel"/>
    <w:tmpl w:val="0D501C1A"/>
    <w:lvl w:ilvl="0" w:tplc="42FEA0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5B04561"/>
    <w:multiLevelType w:val="hybridMultilevel"/>
    <w:tmpl w:val="D40EB6BC"/>
    <w:lvl w:ilvl="0" w:tplc="1144CF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67827C1"/>
    <w:multiLevelType w:val="hybridMultilevel"/>
    <w:tmpl w:val="C744F8C6"/>
    <w:lvl w:ilvl="0" w:tplc="58A4EB56">
      <w:start w:val="1"/>
      <w:numFmt w:val="lowerLetter"/>
      <w:lvlText w:val="%1)"/>
      <w:lvlJc w:val="left"/>
      <w:pPr>
        <w:ind w:left="1080"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769D420F"/>
    <w:multiLevelType w:val="hybridMultilevel"/>
    <w:tmpl w:val="9F90DDE0"/>
    <w:lvl w:ilvl="0" w:tplc="EBDE4B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98B0C8A"/>
    <w:multiLevelType w:val="hybridMultilevel"/>
    <w:tmpl w:val="DA9E7190"/>
    <w:lvl w:ilvl="0" w:tplc="B06828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FC32304"/>
    <w:multiLevelType w:val="hybridMultilevel"/>
    <w:tmpl w:val="A6209686"/>
    <w:lvl w:ilvl="0" w:tplc="6EA08A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6"/>
  </w:num>
  <w:num w:numId="3">
    <w:abstractNumId w:val="15"/>
  </w:num>
  <w:num w:numId="4">
    <w:abstractNumId w:val="28"/>
  </w:num>
  <w:num w:numId="5">
    <w:abstractNumId w:val="0"/>
  </w:num>
  <w:num w:numId="6">
    <w:abstractNumId w:val="34"/>
  </w:num>
  <w:num w:numId="7">
    <w:abstractNumId w:val="27"/>
  </w:num>
  <w:num w:numId="8">
    <w:abstractNumId w:val="31"/>
  </w:num>
  <w:num w:numId="9">
    <w:abstractNumId w:val="36"/>
  </w:num>
  <w:num w:numId="10">
    <w:abstractNumId w:val="25"/>
  </w:num>
  <w:num w:numId="11">
    <w:abstractNumId w:val="17"/>
  </w:num>
  <w:num w:numId="12">
    <w:abstractNumId w:val="16"/>
  </w:num>
  <w:num w:numId="13">
    <w:abstractNumId w:val="7"/>
  </w:num>
  <w:num w:numId="14">
    <w:abstractNumId w:val="2"/>
  </w:num>
  <w:num w:numId="15">
    <w:abstractNumId w:val="23"/>
  </w:num>
  <w:num w:numId="16">
    <w:abstractNumId w:val="4"/>
  </w:num>
  <w:num w:numId="17">
    <w:abstractNumId w:val="32"/>
  </w:num>
  <w:num w:numId="18">
    <w:abstractNumId w:val="14"/>
  </w:num>
  <w:num w:numId="19">
    <w:abstractNumId w:val="35"/>
  </w:num>
  <w:num w:numId="20">
    <w:abstractNumId w:val="29"/>
  </w:num>
  <w:num w:numId="21">
    <w:abstractNumId w:val="9"/>
  </w:num>
  <w:num w:numId="22">
    <w:abstractNumId w:val="33"/>
  </w:num>
  <w:num w:numId="23">
    <w:abstractNumId w:val="21"/>
  </w:num>
  <w:num w:numId="24">
    <w:abstractNumId w:val="11"/>
  </w:num>
  <w:num w:numId="25">
    <w:abstractNumId w:val="26"/>
  </w:num>
  <w:num w:numId="26">
    <w:abstractNumId w:val="1"/>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3"/>
  </w:num>
  <w:num w:numId="43">
    <w:abstractNumId w:val="20"/>
  </w:num>
  <w:num w:numId="44">
    <w:abstractNumId w:val="3"/>
  </w:num>
  <w:num w:numId="45">
    <w:abstractNumId w:val="30"/>
  </w:num>
  <w:num w:numId="46">
    <w:abstractNumId w:val="5"/>
  </w:num>
  <w:num w:numId="47">
    <w:abstractNumId w:val="12"/>
  </w:num>
  <w:num w:numId="48">
    <w:abstractNumId w:val="10"/>
  </w:num>
  <w:num w:numId="49">
    <w:abstractNumId w:val="18"/>
  </w:num>
  <w:num w:numId="50">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24B"/>
    <w:rsid w:val="00040856"/>
    <w:rsid w:val="000539F9"/>
    <w:rsid w:val="00057294"/>
    <w:rsid w:val="000603E4"/>
    <w:rsid w:val="00075C1E"/>
    <w:rsid w:val="0007610D"/>
    <w:rsid w:val="00095188"/>
    <w:rsid w:val="000A140D"/>
    <w:rsid w:val="000C071F"/>
    <w:rsid w:val="000C1D2B"/>
    <w:rsid w:val="000C2378"/>
    <w:rsid w:val="000C6CE5"/>
    <w:rsid w:val="000D0888"/>
    <w:rsid w:val="000D686F"/>
    <w:rsid w:val="000E6D75"/>
    <w:rsid w:val="000F5C50"/>
    <w:rsid w:val="00105F76"/>
    <w:rsid w:val="001204B7"/>
    <w:rsid w:val="00125846"/>
    <w:rsid w:val="00162B68"/>
    <w:rsid w:val="00165EC8"/>
    <w:rsid w:val="00176D02"/>
    <w:rsid w:val="0017713B"/>
    <w:rsid w:val="001857C9"/>
    <w:rsid w:val="001A3CA1"/>
    <w:rsid w:val="001A6B41"/>
    <w:rsid w:val="001C0664"/>
    <w:rsid w:val="001D1624"/>
    <w:rsid w:val="001D1BBF"/>
    <w:rsid w:val="001E2D8B"/>
    <w:rsid w:val="0023051B"/>
    <w:rsid w:val="0023127D"/>
    <w:rsid w:val="00240062"/>
    <w:rsid w:val="00242A61"/>
    <w:rsid w:val="00243C2B"/>
    <w:rsid w:val="0026242C"/>
    <w:rsid w:val="00272020"/>
    <w:rsid w:val="0028498E"/>
    <w:rsid w:val="0029119F"/>
    <w:rsid w:val="00296F1B"/>
    <w:rsid w:val="00297305"/>
    <w:rsid w:val="002D2293"/>
    <w:rsid w:val="002E0240"/>
    <w:rsid w:val="002E0ED9"/>
    <w:rsid w:val="002E6C31"/>
    <w:rsid w:val="002F36CF"/>
    <w:rsid w:val="00304BC5"/>
    <w:rsid w:val="0031521E"/>
    <w:rsid w:val="00317685"/>
    <w:rsid w:val="00320CED"/>
    <w:rsid w:val="003279E4"/>
    <w:rsid w:val="0034524B"/>
    <w:rsid w:val="00345697"/>
    <w:rsid w:val="00355B92"/>
    <w:rsid w:val="003567FC"/>
    <w:rsid w:val="00357BFF"/>
    <w:rsid w:val="0036333D"/>
    <w:rsid w:val="003C18A0"/>
    <w:rsid w:val="004157FC"/>
    <w:rsid w:val="004207F4"/>
    <w:rsid w:val="0042693E"/>
    <w:rsid w:val="00427AC7"/>
    <w:rsid w:val="00434F44"/>
    <w:rsid w:val="004409AB"/>
    <w:rsid w:val="004421CC"/>
    <w:rsid w:val="00452753"/>
    <w:rsid w:val="00452820"/>
    <w:rsid w:val="00454616"/>
    <w:rsid w:val="004614C4"/>
    <w:rsid w:val="00463679"/>
    <w:rsid w:val="0047341B"/>
    <w:rsid w:val="00495416"/>
    <w:rsid w:val="004A4DBC"/>
    <w:rsid w:val="004A6B20"/>
    <w:rsid w:val="004C66FA"/>
    <w:rsid w:val="004D6C7C"/>
    <w:rsid w:val="004E2424"/>
    <w:rsid w:val="004E4025"/>
    <w:rsid w:val="004F14B2"/>
    <w:rsid w:val="0050494A"/>
    <w:rsid w:val="00522015"/>
    <w:rsid w:val="00535537"/>
    <w:rsid w:val="00536EA0"/>
    <w:rsid w:val="00543F4D"/>
    <w:rsid w:val="005555DD"/>
    <w:rsid w:val="00577D0A"/>
    <w:rsid w:val="00592FA3"/>
    <w:rsid w:val="00596801"/>
    <w:rsid w:val="005A191B"/>
    <w:rsid w:val="005A1FFE"/>
    <w:rsid w:val="005D741C"/>
    <w:rsid w:val="005D7B69"/>
    <w:rsid w:val="005E0B1C"/>
    <w:rsid w:val="005F43E8"/>
    <w:rsid w:val="005F63C7"/>
    <w:rsid w:val="00610ECC"/>
    <w:rsid w:val="0062083F"/>
    <w:rsid w:val="00634ABE"/>
    <w:rsid w:val="00643E50"/>
    <w:rsid w:val="006724B3"/>
    <w:rsid w:val="006955E7"/>
    <w:rsid w:val="0069774E"/>
    <w:rsid w:val="006A5DB7"/>
    <w:rsid w:val="006A6E97"/>
    <w:rsid w:val="006B5C48"/>
    <w:rsid w:val="006C5129"/>
    <w:rsid w:val="006C5921"/>
    <w:rsid w:val="006C7D39"/>
    <w:rsid w:val="006D4FC7"/>
    <w:rsid w:val="006D70CB"/>
    <w:rsid w:val="00714DD0"/>
    <w:rsid w:val="007152E5"/>
    <w:rsid w:val="00726AFD"/>
    <w:rsid w:val="00731210"/>
    <w:rsid w:val="00753807"/>
    <w:rsid w:val="00773998"/>
    <w:rsid w:val="007D15BA"/>
    <w:rsid w:val="007E4F20"/>
    <w:rsid w:val="007F26AB"/>
    <w:rsid w:val="008142D8"/>
    <w:rsid w:val="00820B05"/>
    <w:rsid w:val="00837E1C"/>
    <w:rsid w:val="0084055C"/>
    <w:rsid w:val="00865D2B"/>
    <w:rsid w:val="008A2BD5"/>
    <w:rsid w:val="008B17C6"/>
    <w:rsid w:val="008B1F90"/>
    <w:rsid w:val="008C4415"/>
    <w:rsid w:val="008D12D1"/>
    <w:rsid w:val="008E089D"/>
    <w:rsid w:val="00905604"/>
    <w:rsid w:val="0091589B"/>
    <w:rsid w:val="00921211"/>
    <w:rsid w:val="00956D67"/>
    <w:rsid w:val="00983220"/>
    <w:rsid w:val="00984DE0"/>
    <w:rsid w:val="009908C4"/>
    <w:rsid w:val="009C12FD"/>
    <w:rsid w:val="009C4C53"/>
    <w:rsid w:val="009C4FDB"/>
    <w:rsid w:val="009E445B"/>
    <w:rsid w:val="009F1533"/>
    <w:rsid w:val="00A05035"/>
    <w:rsid w:val="00A2592E"/>
    <w:rsid w:val="00A423EE"/>
    <w:rsid w:val="00A44C34"/>
    <w:rsid w:val="00A52E43"/>
    <w:rsid w:val="00A657AD"/>
    <w:rsid w:val="00A82AEC"/>
    <w:rsid w:val="00AC7898"/>
    <w:rsid w:val="00AD3827"/>
    <w:rsid w:val="00B55378"/>
    <w:rsid w:val="00B65C74"/>
    <w:rsid w:val="00B732F7"/>
    <w:rsid w:val="00BB791A"/>
    <w:rsid w:val="00BD5838"/>
    <w:rsid w:val="00BF0577"/>
    <w:rsid w:val="00C04A75"/>
    <w:rsid w:val="00C1261C"/>
    <w:rsid w:val="00C14950"/>
    <w:rsid w:val="00C42320"/>
    <w:rsid w:val="00C47FE4"/>
    <w:rsid w:val="00C5048D"/>
    <w:rsid w:val="00C514FA"/>
    <w:rsid w:val="00C518C3"/>
    <w:rsid w:val="00C565B3"/>
    <w:rsid w:val="00C9396A"/>
    <w:rsid w:val="00CA5E39"/>
    <w:rsid w:val="00CA74E0"/>
    <w:rsid w:val="00CC406E"/>
    <w:rsid w:val="00D23087"/>
    <w:rsid w:val="00D45885"/>
    <w:rsid w:val="00D80B19"/>
    <w:rsid w:val="00D90D1F"/>
    <w:rsid w:val="00D91B21"/>
    <w:rsid w:val="00D93868"/>
    <w:rsid w:val="00DA44C9"/>
    <w:rsid w:val="00DB2BFE"/>
    <w:rsid w:val="00DC5FDC"/>
    <w:rsid w:val="00DC74A0"/>
    <w:rsid w:val="00DD443F"/>
    <w:rsid w:val="00DE0DE0"/>
    <w:rsid w:val="00DE1AD0"/>
    <w:rsid w:val="00E4531F"/>
    <w:rsid w:val="00E51BE3"/>
    <w:rsid w:val="00E6335B"/>
    <w:rsid w:val="00E70E1D"/>
    <w:rsid w:val="00EA545E"/>
    <w:rsid w:val="00EC0FCE"/>
    <w:rsid w:val="00EF2AE9"/>
    <w:rsid w:val="00F04008"/>
    <w:rsid w:val="00F2451F"/>
    <w:rsid w:val="00F257F8"/>
    <w:rsid w:val="00F26688"/>
    <w:rsid w:val="00F31ACD"/>
    <w:rsid w:val="00F52064"/>
    <w:rsid w:val="00F535FB"/>
    <w:rsid w:val="00F55D90"/>
    <w:rsid w:val="00F632FC"/>
    <w:rsid w:val="00F70350"/>
    <w:rsid w:val="00F818AB"/>
    <w:rsid w:val="00F87F92"/>
    <w:rsid w:val="00FA2050"/>
    <w:rsid w:val="00FA3A83"/>
    <w:rsid w:val="00FC5963"/>
    <w:rsid w:val="00FD7B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7356F"/>
  <w15:docId w15:val="{30945CE7-F130-45B9-BCCC-F21E55D7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94A"/>
    <w:pPr>
      <w:spacing w:after="200" w:line="276" w:lineRule="auto"/>
    </w:pPr>
    <w:rPr>
      <w:rFonts w:eastAsiaTheme="min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494A"/>
    <w:pPr>
      <w:ind w:left="720"/>
      <w:contextualSpacing/>
    </w:pPr>
  </w:style>
  <w:style w:type="paragraph" w:styleId="ListeMaddemi">
    <w:name w:val="List Bullet"/>
    <w:basedOn w:val="Normal"/>
    <w:uiPriority w:val="99"/>
    <w:unhideWhenUsed/>
    <w:rsid w:val="00E6335B"/>
    <w:pPr>
      <w:numPr>
        <w:numId w:val="5"/>
      </w:numPr>
      <w:contextualSpacing/>
    </w:pPr>
  </w:style>
  <w:style w:type="paragraph" w:styleId="stBilgi">
    <w:name w:val="header"/>
    <w:basedOn w:val="Normal"/>
    <w:link w:val="stBilgiChar"/>
    <w:uiPriority w:val="99"/>
    <w:unhideWhenUsed/>
    <w:rsid w:val="0045275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52753"/>
    <w:rPr>
      <w:rFonts w:eastAsiaTheme="minorEastAsia"/>
    </w:rPr>
  </w:style>
  <w:style w:type="paragraph" w:styleId="AltBilgi">
    <w:name w:val="footer"/>
    <w:basedOn w:val="Normal"/>
    <w:link w:val="AltBilgiChar"/>
    <w:uiPriority w:val="99"/>
    <w:unhideWhenUsed/>
    <w:rsid w:val="0045275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2753"/>
    <w:rPr>
      <w:rFonts w:eastAsiaTheme="minorEastAsia"/>
    </w:rPr>
  </w:style>
  <w:style w:type="paragraph" w:styleId="NormalWeb">
    <w:name w:val="Normal (Web)"/>
    <w:basedOn w:val="Normal"/>
    <w:uiPriority w:val="99"/>
    <w:semiHidden/>
    <w:unhideWhenUsed/>
    <w:rsid w:val="005D7B69"/>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176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2880">
      <w:bodyDiv w:val="1"/>
      <w:marLeft w:val="0"/>
      <w:marRight w:val="0"/>
      <w:marTop w:val="0"/>
      <w:marBottom w:val="0"/>
      <w:divBdr>
        <w:top w:val="none" w:sz="0" w:space="0" w:color="auto"/>
        <w:left w:val="none" w:sz="0" w:space="0" w:color="auto"/>
        <w:bottom w:val="none" w:sz="0" w:space="0" w:color="auto"/>
        <w:right w:val="none" w:sz="0" w:space="0" w:color="auto"/>
      </w:divBdr>
      <w:divsChild>
        <w:div w:id="709113735">
          <w:marLeft w:val="288"/>
          <w:marRight w:val="0"/>
          <w:marTop w:val="240"/>
          <w:marBottom w:val="40"/>
          <w:divBdr>
            <w:top w:val="none" w:sz="0" w:space="0" w:color="auto"/>
            <w:left w:val="none" w:sz="0" w:space="0" w:color="auto"/>
            <w:bottom w:val="none" w:sz="0" w:space="0" w:color="auto"/>
            <w:right w:val="none" w:sz="0" w:space="0" w:color="auto"/>
          </w:divBdr>
        </w:div>
        <w:div w:id="868836104">
          <w:marLeft w:val="288"/>
          <w:marRight w:val="0"/>
          <w:marTop w:val="240"/>
          <w:marBottom w:val="40"/>
          <w:divBdr>
            <w:top w:val="none" w:sz="0" w:space="0" w:color="auto"/>
            <w:left w:val="none" w:sz="0" w:space="0" w:color="auto"/>
            <w:bottom w:val="none" w:sz="0" w:space="0" w:color="auto"/>
            <w:right w:val="none" w:sz="0" w:space="0" w:color="auto"/>
          </w:divBdr>
        </w:div>
        <w:div w:id="1047989345">
          <w:marLeft w:val="288"/>
          <w:marRight w:val="0"/>
          <w:marTop w:val="240"/>
          <w:marBottom w:val="40"/>
          <w:divBdr>
            <w:top w:val="none" w:sz="0" w:space="0" w:color="auto"/>
            <w:left w:val="none" w:sz="0" w:space="0" w:color="auto"/>
            <w:bottom w:val="none" w:sz="0" w:space="0" w:color="auto"/>
            <w:right w:val="none" w:sz="0" w:space="0" w:color="auto"/>
          </w:divBdr>
        </w:div>
        <w:div w:id="1749037054">
          <w:marLeft w:val="288"/>
          <w:marRight w:val="0"/>
          <w:marTop w:val="240"/>
          <w:marBottom w:val="40"/>
          <w:divBdr>
            <w:top w:val="none" w:sz="0" w:space="0" w:color="auto"/>
            <w:left w:val="none" w:sz="0" w:space="0" w:color="auto"/>
            <w:bottom w:val="none" w:sz="0" w:space="0" w:color="auto"/>
            <w:right w:val="none" w:sz="0" w:space="0" w:color="auto"/>
          </w:divBdr>
        </w:div>
      </w:divsChild>
    </w:div>
    <w:div w:id="384107582">
      <w:bodyDiv w:val="1"/>
      <w:marLeft w:val="0"/>
      <w:marRight w:val="0"/>
      <w:marTop w:val="0"/>
      <w:marBottom w:val="0"/>
      <w:divBdr>
        <w:top w:val="none" w:sz="0" w:space="0" w:color="auto"/>
        <w:left w:val="none" w:sz="0" w:space="0" w:color="auto"/>
        <w:bottom w:val="none" w:sz="0" w:space="0" w:color="auto"/>
        <w:right w:val="none" w:sz="0" w:space="0" w:color="auto"/>
      </w:divBdr>
      <w:divsChild>
        <w:div w:id="1251885408">
          <w:marLeft w:val="288"/>
          <w:marRight w:val="0"/>
          <w:marTop w:val="240"/>
          <w:marBottom w:val="40"/>
          <w:divBdr>
            <w:top w:val="none" w:sz="0" w:space="0" w:color="auto"/>
            <w:left w:val="none" w:sz="0" w:space="0" w:color="auto"/>
            <w:bottom w:val="none" w:sz="0" w:space="0" w:color="auto"/>
            <w:right w:val="none" w:sz="0" w:space="0" w:color="auto"/>
          </w:divBdr>
        </w:div>
        <w:div w:id="1770925021">
          <w:marLeft w:val="288"/>
          <w:marRight w:val="0"/>
          <w:marTop w:val="240"/>
          <w:marBottom w:val="40"/>
          <w:divBdr>
            <w:top w:val="none" w:sz="0" w:space="0" w:color="auto"/>
            <w:left w:val="none" w:sz="0" w:space="0" w:color="auto"/>
            <w:bottom w:val="none" w:sz="0" w:space="0" w:color="auto"/>
            <w:right w:val="none" w:sz="0" w:space="0" w:color="auto"/>
          </w:divBdr>
        </w:div>
      </w:divsChild>
    </w:div>
    <w:div w:id="734664816">
      <w:bodyDiv w:val="1"/>
      <w:marLeft w:val="0"/>
      <w:marRight w:val="0"/>
      <w:marTop w:val="0"/>
      <w:marBottom w:val="0"/>
      <w:divBdr>
        <w:top w:val="none" w:sz="0" w:space="0" w:color="auto"/>
        <w:left w:val="none" w:sz="0" w:space="0" w:color="auto"/>
        <w:bottom w:val="none" w:sz="0" w:space="0" w:color="auto"/>
        <w:right w:val="none" w:sz="0" w:space="0" w:color="auto"/>
      </w:divBdr>
    </w:div>
    <w:div w:id="888228430">
      <w:bodyDiv w:val="1"/>
      <w:marLeft w:val="0"/>
      <w:marRight w:val="0"/>
      <w:marTop w:val="0"/>
      <w:marBottom w:val="0"/>
      <w:divBdr>
        <w:top w:val="none" w:sz="0" w:space="0" w:color="auto"/>
        <w:left w:val="none" w:sz="0" w:space="0" w:color="auto"/>
        <w:bottom w:val="none" w:sz="0" w:space="0" w:color="auto"/>
        <w:right w:val="none" w:sz="0" w:space="0" w:color="auto"/>
      </w:divBdr>
      <w:divsChild>
        <w:div w:id="367608342">
          <w:marLeft w:val="288"/>
          <w:marRight w:val="0"/>
          <w:marTop w:val="240"/>
          <w:marBottom w:val="40"/>
          <w:divBdr>
            <w:top w:val="none" w:sz="0" w:space="0" w:color="auto"/>
            <w:left w:val="none" w:sz="0" w:space="0" w:color="auto"/>
            <w:bottom w:val="none" w:sz="0" w:space="0" w:color="auto"/>
            <w:right w:val="none" w:sz="0" w:space="0" w:color="auto"/>
          </w:divBdr>
        </w:div>
        <w:div w:id="1114901621">
          <w:marLeft w:val="288"/>
          <w:marRight w:val="0"/>
          <w:marTop w:val="240"/>
          <w:marBottom w:val="40"/>
          <w:divBdr>
            <w:top w:val="none" w:sz="0" w:space="0" w:color="auto"/>
            <w:left w:val="none" w:sz="0" w:space="0" w:color="auto"/>
            <w:bottom w:val="none" w:sz="0" w:space="0" w:color="auto"/>
            <w:right w:val="none" w:sz="0" w:space="0" w:color="auto"/>
          </w:divBdr>
        </w:div>
        <w:div w:id="1170482241">
          <w:marLeft w:val="288"/>
          <w:marRight w:val="0"/>
          <w:marTop w:val="240"/>
          <w:marBottom w:val="40"/>
          <w:divBdr>
            <w:top w:val="none" w:sz="0" w:space="0" w:color="auto"/>
            <w:left w:val="none" w:sz="0" w:space="0" w:color="auto"/>
            <w:bottom w:val="none" w:sz="0" w:space="0" w:color="auto"/>
            <w:right w:val="none" w:sz="0" w:space="0" w:color="auto"/>
          </w:divBdr>
        </w:div>
        <w:div w:id="1346010209">
          <w:marLeft w:val="288"/>
          <w:marRight w:val="0"/>
          <w:marTop w:val="240"/>
          <w:marBottom w:val="40"/>
          <w:divBdr>
            <w:top w:val="none" w:sz="0" w:space="0" w:color="auto"/>
            <w:left w:val="none" w:sz="0" w:space="0" w:color="auto"/>
            <w:bottom w:val="none" w:sz="0" w:space="0" w:color="auto"/>
            <w:right w:val="none" w:sz="0" w:space="0" w:color="auto"/>
          </w:divBdr>
        </w:div>
        <w:div w:id="1407336243">
          <w:marLeft w:val="288"/>
          <w:marRight w:val="0"/>
          <w:marTop w:val="240"/>
          <w:marBottom w:val="40"/>
          <w:divBdr>
            <w:top w:val="none" w:sz="0" w:space="0" w:color="auto"/>
            <w:left w:val="none" w:sz="0" w:space="0" w:color="auto"/>
            <w:bottom w:val="none" w:sz="0" w:space="0" w:color="auto"/>
            <w:right w:val="none" w:sz="0" w:space="0" w:color="auto"/>
          </w:divBdr>
        </w:div>
        <w:div w:id="1861503299">
          <w:marLeft w:val="288"/>
          <w:marRight w:val="0"/>
          <w:marTop w:val="240"/>
          <w:marBottom w:val="40"/>
          <w:divBdr>
            <w:top w:val="none" w:sz="0" w:space="0" w:color="auto"/>
            <w:left w:val="none" w:sz="0" w:space="0" w:color="auto"/>
            <w:bottom w:val="none" w:sz="0" w:space="0" w:color="auto"/>
            <w:right w:val="none" w:sz="0" w:space="0" w:color="auto"/>
          </w:divBdr>
        </w:div>
        <w:div w:id="2001426656">
          <w:marLeft w:val="288"/>
          <w:marRight w:val="0"/>
          <w:marTop w:val="240"/>
          <w:marBottom w:val="40"/>
          <w:divBdr>
            <w:top w:val="none" w:sz="0" w:space="0" w:color="auto"/>
            <w:left w:val="none" w:sz="0" w:space="0" w:color="auto"/>
            <w:bottom w:val="none" w:sz="0" w:space="0" w:color="auto"/>
            <w:right w:val="none" w:sz="0" w:space="0" w:color="auto"/>
          </w:divBdr>
        </w:div>
      </w:divsChild>
    </w:div>
    <w:div w:id="939141190">
      <w:bodyDiv w:val="1"/>
      <w:marLeft w:val="0"/>
      <w:marRight w:val="0"/>
      <w:marTop w:val="0"/>
      <w:marBottom w:val="0"/>
      <w:divBdr>
        <w:top w:val="none" w:sz="0" w:space="0" w:color="auto"/>
        <w:left w:val="none" w:sz="0" w:space="0" w:color="auto"/>
        <w:bottom w:val="none" w:sz="0" w:space="0" w:color="auto"/>
        <w:right w:val="none" w:sz="0" w:space="0" w:color="auto"/>
      </w:divBdr>
      <w:divsChild>
        <w:div w:id="313947699">
          <w:marLeft w:val="288"/>
          <w:marRight w:val="0"/>
          <w:marTop w:val="240"/>
          <w:marBottom w:val="40"/>
          <w:divBdr>
            <w:top w:val="none" w:sz="0" w:space="0" w:color="auto"/>
            <w:left w:val="none" w:sz="0" w:space="0" w:color="auto"/>
            <w:bottom w:val="none" w:sz="0" w:space="0" w:color="auto"/>
            <w:right w:val="none" w:sz="0" w:space="0" w:color="auto"/>
          </w:divBdr>
        </w:div>
        <w:div w:id="931862424">
          <w:marLeft w:val="288"/>
          <w:marRight w:val="0"/>
          <w:marTop w:val="240"/>
          <w:marBottom w:val="40"/>
          <w:divBdr>
            <w:top w:val="none" w:sz="0" w:space="0" w:color="auto"/>
            <w:left w:val="none" w:sz="0" w:space="0" w:color="auto"/>
            <w:bottom w:val="none" w:sz="0" w:space="0" w:color="auto"/>
            <w:right w:val="none" w:sz="0" w:space="0" w:color="auto"/>
          </w:divBdr>
        </w:div>
      </w:divsChild>
    </w:div>
    <w:div w:id="1357999125">
      <w:bodyDiv w:val="1"/>
      <w:marLeft w:val="0"/>
      <w:marRight w:val="0"/>
      <w:marTop w:val="0"/>
      <w:marBottom w:val="0"/>
      <w:divBdr>
        <w:top w:val="none" w:sz="0" w:space="0" w:color="auto"/>
        <w:left w:val="none" w:sz="0" w:space="0" w:color="auto"/>
        <w:bottom w:val="none" w:sz="0" w:space="0" w:color="auto"/>
        <w:right w:val="none" w:sz="0" w:space="0" w:color="auto"/>
      </w:divBdr>
      <w:divsChild>
        <w:div w:id="1834250367">
          <w:marLeft w:val="288"/>
          <w:marRight w:val="0"/>
          <w:marTop w:val="240"/>
          <w:marBottom w:val="40"/>
          <w:divBdr>
            <w:top w:val="none" w:sz="0" w:space="0" w:color="auto"/>
            <w:left w:val="none" w:sz="0" w:space="0" w:color="auto"/>
            <w:bottom w:val="none" w:sz="0" w:space="0" w:color="auto"/>
            <w:right w:val="none" w:sz="0" w:space="0" w:color="auto"/>
          </w:divBdr>
        </w:div>
      </w:divsChild>
    </w:div>
    <w:div w:id="1489663341">
      <w:bodyDiv w:val="1"/>
      <w:marLeft w:val="0"/>
      <w:marRight w:val="0"/>
      <w:marTop w:val="0"/>
      <w:marBottom w:val="0"/>
      <w:divBdr>
        <w:top w:val="none" w:sz="0" w:space="0" w:color="auto"/>
        <w:left w:val="none" w:sz="0" w:space="0" w:color="auto"/>
        <w:bottom w:val="none" w:sz="0" w:space="0" w:color="auto"/>
        <w:right w:val="none" w:sz="0" w:space="0" w:color="auto"/>
      </w:divBdr>
      <w:divsChild>
        <w:div w:id="38015833">
          <w:marLeft w:val="288"/>
          <w:marRight w:val="0"/>
          <w:marTop w:val="240"/>
          <w:marBottom w:val="40"/>
          <w:divBdr>
            <w:top w:val="none" w:sz="0" w:space="0" w:color="auto"/>
            <w:left w:val="none" w:sz="0" w:space="0" w:color="auto"/>
            <w:bottom w:val="none" w:sz="0" w:space="0" w:color="auto"/>
            <w:right w:val="none" w:sz="0" w:space="0" w:color="auto"/>
          </w:divBdr>
        </w:div>
      </w:divsChild>
    </w:div>
    <w:div w:id="1494296674">
      <w:bodyDiv w:val="1"/>
      <w:marLeft w:val="0"/>
      <w:marRight w:val="0"/>
      <w:marTop w:val="0"/>
      <w:marBottom w:val="0"/>
      <w:divBdr>
        <w:top w:val="none" w:sz="0" w:space="0" w:color="auto"/>
        <w:left w:val="none" w:sz="0" w:space="0" w:color="auto"/>
        <w:bottom w:val="none" w:sz="0" w:space="0" w:color="auto"/>
        <w:right w:val="none" w:sz="0" w:space="0" w:color="auto"/>
      </w:divBdr>
      <w:divsChild>
        <w:div w:id="1379814111">
          <w:marLeft w:val="288"/>
          <w:marRight w:val="0"/>
          <w:marTop w:val="240"/>
          <w:marBottom w:val="40"/>
          <w:divBdr>
            <w:top w:val="none" w:sz="0" w:space="0" w:color="auto"/>
            <w:left w:val="none" w:sz="0" w:space="0" w:color="auto"/>
            <w:bottom w:val="none" w:sz="0" w:space="0" w:color="auto"/>
            <w:right w:val="none" w:sz="0" w:space="0" w:color="auto"/>
          </w:divBdr>
        </w:div>
        <w:div w:id="3099008">
          <w:marLeft w:val="288"/>
          <w:marRight w:val="0"/>
          <w:marTop w:val="240"/>
          <w:marBottom w:val="40"/>
          <w:divBdr>
            <w:top w:val="none" w:sz="0" w:space="0" w:color="auto"/>
            <w:left w:val="none" w:sz="0" w:space="0" w:color="auto"/>
            <w:bottom w:val="none" w:sz="0" w:space="0" w:color="auto"/>
            <w:right w:val="none" w:sz="0" w:space="0" w:color="auto"/>
          </w:divBdr>
        </w:div>
      </w:divsChild>
    </w:div>
    <w:div w:id="1580480634">
      <w:bodyDiv w:val="1"/>
      <w:marLeft w:val="0"/>
      <w:marRight w:val="0"/>
      <w:marTop w:val="0"/>
      <w:marBottom w:val="0"/>
      <w:divBdr>
        <w:top w:val="none" w:sz="0" w:space="0" w:color="auto"/>
        <w:left w:val="none" w:sz="0" w:space="0" w:color="auto"/>
        <w:bottom w:val="none" w:sz="0" w:space="0" w:color="auto"/>
        <w:right w:val="none" w:sz="0" w:space="0" w:color="auto"/>
      </w:divBdr>
    </w:div>
    <w:div w:id="1710253141">
      <w:bodyDiv w:val="1"/>
      <w:marLeft w:val="0"/>
      <w:marRight w:val="0"/>
      <w:marTop w:val="0"/>
      <w:marBottom w:val="0"/>
      <w:divBdr>
        <w:top w:val="none" w:sz="0" w:space="0" w:color="auto"/>
        <w:left w:val="none" w:sz="0" w:space="0" w:color="auto"/>
        <w:bottom w:val="none" w:sz="0" w:space="0" w:color="auto"/>
        <w:right w:val="none" w:sz="0" w:space="0" w:color="auto"/>
      </w:divBdr>
      <w:divsChild>
        <w:div w:id="1044644673">
          <w:marLeft w:val="288"/>
          <w:marRight w:val="0"/>
          <w:marTop w:val="240"/>
          <w:marBottom w:val="40"/>
          <w:divBdr>
            <w:top w:val="none" w:sz="0" w:space="0" w:color="auto"/>
            <w:left w:val="none" w:sz="0" w:space="0" w:color="auto"/>
            <w:bottom w:val="none" w:sz="0" w:space="0" w:color="auto"/>
            <w:right w:val="none" w:sz="0" w:space="0" w:color="auto"/>
          </w:divBdr>
        </w:div>
        <w:div w:id="1224877376">
          <w:marLeft w:val="288"/>
          <w:marRight w:val="0"/>
          <w:marTop w:val="240"/>
          <w:marBottom w:val="40"/>
          <w:divBdr>
            <w:top w:val="none" w:sz="0" w:space="0" w:color="auto"/>
            <w:left w:val="none" w:sz="0" w:space="0" w:color="auto"/>
            <w:bottom w:val="none" w:sz="0" w:space="0" w:color="auto"/>
            <w:right w:val="none" w:sz="0" w:space="0" w:color="auto"/>
          </w:divBdr>
        </w:div>
      </w:divsChild>
    </w:div>
    <w:div w:id="1869641476">
      <w:bodyDiv w:val="1"/>
      <w:marLeft w:val="0"/>
      <w:marRight w:val="0"/>
      <w:marTop w:val="0"/>
      <w:marBottom w:val="0"/>
      <w:divBdr>
        <w:top w:val="none" w:sz="0" w:space="0" w:color="auto"/>
        <w:left w:val="none" w:sz="0" w:space="0" w:color="auto"/>
        <w:bottom w:val="none" w:sz="0" w:space="0" w:color="auto"/>
        <w:right w:val="none" w:sz="0" w:space="0" w:color="auto"/>
      </w:divBdr>
      <w:divsChild>
        <w:div w:id="67314695">
          <w:marLeft w:val="288"/>
          <w:marRight w:val="0"/>
          <w:marTop w:val="240"/>
          <w:marBottom w:val="40"/>
          <w:divBdr>
            <w:top w:val="none" w:sz="0" w:space="0" w:color="auto"/>
            <w:left w:val="none" w:sz="0" w:space="0" w:color="auto"/>
            <w:bottom w:val="none" w:sz="0" w:space="0" w:color="auto"/>
            <w:right w:val="none" w:sz="0" w:space="0" w:color="auto"/>
          </w:divBdr>
        </w:div>
        <w:div w:id="696467536">
          <w:marLeft w:val="288"/>
          <w:marRight w:val="0"/>
          <w:marTop w:val="240"/>
          <w:marBottom w:val="40"/>
          <w:divBdr>
            <w:top w:val="none" w:sz="0" w:space="0" w:color="auto"/>
            <w:left w:val="none" w:sz="0" w:space="0" w:color="auto"/>
            <w:bottom w:val="none" w:sz="0" w:space="0" w:color="auto"/>
            <w:right w:val="none" w:sz="0" w:space="0" w:color="auto"/>
          </w:divBdr>
        </w:div>
        <w:div w:id="2048481011">
          <w:marLeft w:val="288"/>
          <w:marRight w:val="0"/>
          <w:marTop w:val="240"/>
          <w:marBottom w:val="40"/>
          <w:divBdr>
            <w:top w:val="none" w:sz="0" w:space="0" w:color="auto"/>
            <w:left w:val="none" w:sz="0" w:space="0" w:color="auto"/>
            <w:bottom w:val="none" w:sz="0" w:space="0" w:color="auto"/>
            <w:right w:val="none" w:sz="0" w:space="0" w:color="auto"/>
          </w:divBdr>
        </w:div>
        <w:div w:id="198444532">
          <w:marLeft w:val="288"/>
          <w:marRight w:val="0"/>
          <w:marTop w:val="240"/>
          <w:marBottom w:val="40"/>
          <w:divBdr>
            <w:top w:val="none" w:sz="0" w:space="0" w:color="auto"/>
            <w:left w:val="none" w:sz="0" w:space="0" w:color="auto"/>
            <w:bottom w:val="none" w:sz="0" w:space="0" w:color="auto"/>
            <w:right w:val="none" w:sz="0" w:space="0" w:color="auto"/>
          </w:divBdr>
        </w:div>
      </w:divsChild>
    </w:div>
    <w:div w:id="1881670474">
      <w:bodyDiv w:val="1"/>
      <w:marLeft w:val="0"/>
      <w:marRight w:val="0"/>
      <w:marTop w:val="0"/>
      <w:marBottom w:val="0"/>
      <w:divBdr>
        <w:top w:val="none" w:sz="0" w:space="0" w:color="auto"/>
        <w:left w:val="none" w:sz="0" w:space="0" w:color="auto"/>
        <w:bottom w:val="none" w:sz="0" w:space="0" w:color="auto"/>
        <w:right w:val="none" w:sz="0" w:space="0" w:color="auto"/>
      </w:divBdr>
      <w:divsChild>
        <w:div w:id="874271042">
          <w:marLeft w:val="288"/>
          <w:marRight w:val="0"/>
          <w:marTop w:val="240"/>
          <w:marBottom w:val="40"/>
          <w:divBdr>
            <w:top w:val="none" w:sz="0" w:space="0" w:color="auto"/>
            <w:left w:val="none" w:sz="0" w:space="0" w:color="auto"/>
            <w:bottom w:val="none" w:sz="0" w:space="0" w:color="auto"/>
            <w:right w:val="none" w:sz="0" w:space="0" w:color="auto"/>
          </w:divBdr>
        </w:div>
      </w:divsChild>
    </w:div>
    <w:div w:id="1884827285">
      <w:bodyDiv w:val="1"/>
      <w:marLeft w:val="0"/>
      <w:marRight w:val="0"/>
      <w:marTop w:val="0"/>
      <w:marBottom w:val="0"/>
      <w:divBdr>
        <w:top w:val="none" w:sz="0" w:space="0" w:color="auto"/>
        <w:left w:val="none" w:sz="0" w:space="0" w:color="auto"/>
        <w:bottom w:val="none" w:sz="0" w:space="0" w:color="auto"/>
        <w:right w:val="none" w:sz="0" w:space="0" w:color="auto"/>
      </w:divBdr>
      <w:divsChild>
        <w:div w:id="489177926">
          <w:marLeft w:val="288"/>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B8ED0-BDEE-42DC-9982-B20024B1E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7988</Words>
  <Characters>45534</Characters>
  <Application>Microsoft Office Word</Application>
  <DocSecurity>0</DocSecurity>
  <Lines>379</Lines>
  <Paragraphs>106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Tarık Demircioğlu</dc:creator>
  <cp:keywords/>
  <dc:description/>
  <cp:lastModifiedBy>RUMEYSA ÇAN</cp:lastModifiedBy>
  <cp:revision>2</cp:revision>
  <dcterms:created xsi:type="dcterms:W3CDTF">2021-10-30T09:35:00Z</dcterms:created>
  <dcterms:modified xsi:type="dcterms:W3CDTF">2021-10-30T09:35:00Z</dcterms:modified>
</cp:coreProperties>
</file>